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771" w:rsidRDefault="001B0771">
      <w:pPr>
        <w:jc w:val="center"/>
        <w:rPr>
          <w:sz w:val="14"/>
          <w:szCs w:val="14"/>
        </w:rPr>
      </w:pPr>
      <w:bookmarkStart w:id="0" w:name="_GoBack"/>
      <w:bookmarkEnd w:id="0"/>
    </w:p>
    <w:p w:rsidR="00364EC9" w:rsidRDefault="00364EC9">
      <w:pPr>
        <w:jc w:val="center"/>
        <w:rPr>
          <w:sz w:val="14"/>
          <w:szCs w:val="14"/>
        </w:rPr>
      </w:pPr>
    </w:p>
    <w:p w:rsidR="00364EC9" w:rsidRDefault="00364EC9">
      <w:pPr>
        <w:jc w:val="center"/>
        <w:rPr>
          <w:sz w:val="14"/>
          <w:szCs w:val="14"/>
        </w:rPr>
      </w:pPr>
    </w:p>
    <w:p w:rsidR="00916552" w:rsidRDefault="00916552">
      <w:pPr>
        <w:pBdr>
          <w:bottom w:val="single" w:sz="8" w:space="2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POLA JASNE NALEŻY WYPEŁNIĆ DUŻYMI, DRUKOWANYMI LITERAMI, CZARNYM LUB NIEBIESKIM KOLOREM</w:t>
      </w:r>
    </w:p>
    <w:p w:rsidR="00916552" w:rsidRDefault="00916552">
      <w:pPr>
        <w:jc w:val="center"/>
        <w:rPr>
          <w:b/>
        </w:rPr>
      </w:pPr>
    </w:p>
    <w:p w:rsidR="0090277F" w:rsidRDefault="0090277F">
      <w:pPr>
        <w:jc w:val="center"/>
        <w:rPr>
          <w:b/>
        </w:rPr>
      </w:pPr>
    </w:p>
    <w:p w:rsidR="001B0771" w:rsidRDefault="001B0771">
      <w:pPr>
        <w:jc w:val="center"/>
        <w:rPr>
          <w:b/>
        </w:rPr>
      </w:pPr>
    </w:p>
    <w:p w:rsidR="008E73EB" w:rsidRDefault="008E73EB">
      <w:pPr>
        <w:jc w:val="center"/>
        <w:rPr>
          <w:b/>
        </w:rPr>
      </w:pPr>
    </w:p>
    <w:p w:rsidR="0090277F" w:rsidRDefault="0090277F">
      <w:pPr>
        <w:jc w:val="center"/>
        <w:rPr>
          <w:b/>
        </w:rPr>
      </w:pPr>
    </w:p>
    <w:p w:rsidR="00916552" w:rsidRDefault="00916552">
      <w:pPr>
        <w:jc w:val="center"/>
        <w:rPr>
          <w:b/>
        </w:rPr>
      </w:pPr>
      <w:r>
        <w:rPr>
          <w:b/>
        </w:rPr>
        <w:t xml:space="preserve">DEKLARACJA </w:t>
      </w:r>
    </w:p>
    <w:p w:rsidR="00916552" w:rsidRDefault="00916552">
      <w:pPr>
        <w:jc w:val="center"/>
        <w:rPr>
          <w:b/>
        </w:rPr>
      </w:pPr>
      <w:r>
        <w:rPr>
          <w:b/>
        </w:rPr>
        <w:t>O WYSOKOŚCI OPŁATY ZA GOSPODAROWANIE ODPADAMI KOMUNALNYMI</w:t>
      </w:r>
    </w:p>
    <w:p w:rsidR="00931A67" w:rsidRDefault="00931A67">
      <w:pPr>
        <w:jc w:val="center"/>
        <w:rPr>
          <w:b/>
        </w:rPr>
      </w:pPr>
    </w:p>
    <w:p w:rsidR="001B0771" w:rsidRDefault="001B0771">
      <w:pPr>
        <w:jc w:val="both"/>
        <w:rPr>
          <w:sz w:val="14"/>
          <w:szCs w:val="14"/>
        </w:rPr>
      </w:pPr>
    </w:p>
    <w:p w:rsidR="001B0771" w:rsidRDefault="001B0771">
      <w:pPr>
        <w:jc w:val="both"/>
        <w:rPr>
          <w:sz w:val="14"/>
          <w:szCs w:val="14"/>
        </w:rPr>
      </w:pPr>
    </w:p>
    <w:p w:rsidR="001B0771" w:rsidRDefault="001B0771">
      <w:pPr>
        <w:jc w:val="both"/>
        <w:rPr>
          <w:sz w:val="14"/>
          <w:szCs w:val="14"/>
        </w:rPr>
      </w:pPr>
    </w:p>
    <w:p w:rsidR="00916552" w:rsidRDefault="00916552">
      <w:pPr>
        <w:jc w:val="both"/>
        <w:rPr>
          <w:sz w:val="14"/>
          <w:szCs w:val="14"/>
        </w:rPr>
      </w:pPr>
    </w:p>
    <w:tbl>
      <w:tblPr>
        <w:tblW w:w="10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3"/>
        <w:gridCol w:w="180"/>
        <w:gridCol w:w="1797"/>
        <w:gridCol w:w="1445"/>
        <w:gridCol w:w="1977"/>
        <w:gridCol w:w="2136"/>
      </w:tblGrid>
      <w:tr w:rsidR="001B0771" w:rsidTr="0090277F">
        <w:trPr>
          <w:trHeight w:val="55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71" w:rsidRDefault="001B0771" w:rsidP="001B0771">
            <w:pPr>
              <w:snapToGrid w:val="0"/>
              <w:ind w:left="1877" w:hanging="1877"/>
              <w:rPr>
                <w:b/>
                <w:sz w:val="18"/>
                <w:szCs w:val="18"/>
              </w:rPr>
            </w:pPr>
          </w:p>
          <w:p w:rsidR="001B0771" w:rsidRDefault="001B0771" w:rsidP="001B0771">
            <w:pPr>
              <w:snapToGrid w:val="0"/>
              <w:ind w:left="1877" w:hanging="1877"/>
              <w:rPr>
                <w:b/>
                <w:sz w:val="18"/>
                <w:szCs w:val="18"/>
              </w:rPr>
            </w:pPr>
          </w:p>
          <w:p w:rsidR="008E73EB" w:rsidRDefault="001B0771" w:rsidP="001B0771">
            <w:pPr>
              <w:snapToGrid w:val="0"/>
              <w:ind w:left="1877" w:hanging="1877"/>
              <w:rPr>
                <w:sz w:val="18"/>
                <w:szCs w:val="18"/>
              </w:rPr>
            </w:pPr>
            <w:r w:rsidRPr="001B0771">
              <w:rPr>
                <w:b/>
                <w:sz w:val="18"/>
                <w:szCs w:val="18"/>
              </w:rPr>
              <w:t>Podstawa prawna</w:t>
            </w:r>
            <w:r>
              <w:rPr>
                <w:b/>
                <w:sz w:val="18"/>
                <w:szCs w:val="18"/>
              </w:rPr>
              <w:t xml:space="preserve">:          </w:t>
            </w:r>
            <w:r>
              <w:rPr>
                <w:sz w:val="18"/>
                <w:szCs w:val="18"/>
              </w:rPr>
              <w:t xml:space="preserve">Ustawa z dnia 13 września 1996r. o utrzymaniu czystości i porządku w gminach (tekst jednolity Dz. U. </w:t>
            </w:r>
          </w:p>
          <w:p w:rsidR="001B0771" w:rsidRDefault="008E73EB" w:rsidP="001B0771">
            <w:pPr>
              <w:snapToGrid w:val="0"/>
              <w:ind w:left="1877" w:hanging="187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</w:t>
            </w:r>
            <w:r w:rsidR="001B0771">
              <w:rPr>
                <w:sz w:val="18"/>
                <w:szCs w:val="18"/>
              </w:rPr>
              <w:t>z 2012r., poz. 391)</w:t>
            </w:r>
          </w:p>
          <w:p w:rsidR="001B0771" w:rsidRDefault="001B0771" w:rsidP="001B0771">
            <w:pPr>
              <w:snapToGrid w:val="0"/>
              <w:ind w:left="1877" w:hanging="1877"/>
              <w:jc w:val="both"/>
              <w:rPr>
                <w:sz w:val="18"/>
                <w:szCs w:val="18"/>
              </w:rPr>
            </w:pPr>
          </w:p>
          <w:p w:rsidR="001B0771" w:rsidRDefault="001B0771" w:rsidP="001B0771">
            <w:pPr>
              <w:snapToGrid w:val="0"/>
              <w:ind w:left="1877" w:hanging="187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Składający:                      </w:t>
            </w:r>
            <w:r>
              <w:rPr>
                <w:sz w:val="18"/>
                <w:szCs w:val="18"/>
              </w:rPr>
              <w:t xml:space="preserve">Właściciel nieruchomości, na której zamieszkują mieszkańcy w rozumieniu art. 2 ust. 1. pkt 4 ustawy o utrzymaniu czystości i porządku w gminach </w:t>
            </w:r>
            <w:r>
              <w:rPr>
                <w:sz w:val="18"/>
                <w:szCs w:val="18"/>
                <w:vertAlign w:val="superscript"/>
              </w:rPr>
              <w:t xml:space="preserve">1) </w:t>
            </w:r>
          </w:p>
          <w:p w:rsidR="001B0771" w:rsidRDefault="001B0771" w:rsidP="001B0771">
            <w:pPr>
              <w:snapToGrid w:val="0"/>
              <w:ind w:left="1877" w:hanging="1877"/>
              <w:jc w:val="both"/>
              <w:rPr>
                <w:sz w:val="18"/>
                <w:szCs w:val="18"/>
              </w:rPr>
            </w:pPr>
          </w:p>
          <w:p w:rsidR="001B0771" w:rsidRDefault="001B0771" w:rsidP="001B0771">
            <w:pPr>
              <w:snapToGrid w:val="0"/>
              <w:ind w:left="1877" w:hanging="1877"/>
              <w:jc w:val="both"/>
              <w:rPr>
                <w:sz w:val="18"/>
                <w:szCs w:val="18"/>
              </w:rPr>
            </w:pPr>
            <w:r w:rsidRPr="001B0771">
              <w:rPr>
                <w:b/>
                <w:sz w:val="18"/>
                <w:szCs w:val="18"/>
              </w:rPr>
              <w:t>Miejsce składania:</w:t>
            </w:r>
            <w:r>
              <w:rPr>
                <w:sz w:val="18"/>
                <w:szCs w:val="18"/>
              </w:rPr>
              <w:t xml:space="preserve">         Urząd Gminy Lądek, ul. Rynek 26, 62-406 Lądek</w:t>
            </w:r>
          </w:p>
          <w:p w:rsidR="001B0771" w:rsidRPr="001B0771" w:rsidRDefault="001B0771" w:rsidP="001B0771">
            <w:pPr>
              <w:snapToGrid w:val="0"/>
              <w:ind w:left="1877" w:hanging="1877"/>
              <w:jc w:val="both"/>
              <w:rPr>
                <w:sz w:val="18"/>
                <w:szCs w:val="18"/>
              </w:rPr>
            </w:pPr>
          </w:p>
        </w:tc>
      </w:tr>
      <w:tr w:rsidR="00916552" w:rsidTr="0090277F">
        <w:trPr>
          <w:trHeight w:val="55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b/>
                <w:sz w:val="6"/>
                <w:szCs w:val="6"/>
              </w:rPr>
            </w:pPr>
          </w:p>
          <w:p w:rsidR="001B0771" w:rsidRDefault="001B0771">
            <w:pPr>
              <w:snapToGrid w:val="0"/>
              <w:jc w:val="both"/>
              <w:rPr>
                <w:b/>
                <w:sz w:val="6"/>
                <w:szCs w:val="6"/>
              </w:rPr>
            </w:pPr>
          </w:p>
          <w:p w:rsidR="00916552" w:rsidRPr="0090277F" w:rsidRDefault="00916552" w:rsidP="0090277F">
            <w:pPr>
              <w:jc w:val="both"/>
              <w:rPr>
                <w:b/>
                <w:sz w:val="21"/>
                <w:szCs w:val="21"/>
              </w:rPr>
            </w:pPr>
            <w:r w:rsidRPr="000A3556">
              <w:rPr>
                <w:b/>
                <w:sz w:val="21"/>
                <w:szCs w:val="21"/>
                <w:shd w:val="clear" w:color="auto" w:fill="FFFFFF"/>
              </w:rPr>
              <w:t>A. OBOWIĄZEK ZŁOŻENIA</w:t>
            </w:r>
            <w:r w:rsidR="006348BB" w:rsidRPr="000A3556">
              <w:rPr>
                <w:b/>
                <w:sz w:val="21"/>
                <w:szCs w:val="21"/>
                <w:shd w:val="clear" w:color="auto" w:fill="FFFFFF"/>
              </w:rPr>
              <w:t xml:space="preserve"> DEKLARACJI</w:t>
            </w:r>
          </w:p>
        </w:tc>
      </w:tr>
      <w:tr w:rsidR="00916552" w:rsidTr="00931A67"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sz w:val="7"/>
                <w:szCs w:val="7"/>
              </w:rPr>
            </w:pPr>
          </w:p>
          <w:p w:rsidR="00916552" w:rsidRDefault="009165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</w:t>
            </w:r>
            <w:r>
              <w:rPr>
                <w:sz w:val="18"/>
                <w:szCs w:val="18"/>
                <w:vertAlign w:val="superscript"/>
              </w:rPr>
              <w:t xml:space="preserve">2) </w:t>
            </w:r>
            <w:r>
              <w:rPr>
                <w:sz w:val="18"/>
                <w:szCs w:val="18"/>
              </w:rPr>
              <w:t>: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 □</w:t>
            </w:r>
            <w:r>
              <w:rPr>
                <w:color w:val="000000"/>
                <w:sz w:val="18"/>
                <w:szCs w:val="18"/>
              </w:rPr>
              <w:t xml:space="preserve">    deklaracja    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  zmiana danych zawartych w deklaracji (data zaistnienia zmian: _____-_____-__________)</w:t>
            </w:r>
          </w:p>
          <w:p w:rsidR="00916552" w:rsidRDefault="009165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(dzień-miesiąc-rok)</w:t>
            </w:r>
          </w:p>
          <w:p w:rsidR="00916552" w:rsidRDefault="009165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916552" w:rsidTr="00931A67"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b/>
                <w:sz w:val="6"/>
                <w:szCs w:val="6"/>
              </w:rPr>
            </w:pPr>
          </w:p>
          <w:p w:rsidR="00916552" w:rsidRDefault="00916552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B. DANE SKŁADAJĄCEGO DEKLARACJĘ - </w:t>
            </w:r>
            <w:r>
              <w:rPr>
                <w:b/>
                <w:color w:val="000000"/>
                <w:sz w:val="18"/>
                <w:szCs w:val="18"/>
              </w:rPr>
              <w:t>w przypadku współwłasności wypełniają współwłaściciele</w:t>
            </w:r>
          </w:p>
          <w:p w:rsidR="00916552" w:rsidRDefault="00916552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916552" w:rsidTr="00931A67"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6"/>
                <w:szCs w:val="6"/>
              </w:rPr>
            </w:pP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Składający</w:t>
            </w:r>
            <w:r>
              <w:rPr>
                <w:sz w:val="18"/>
                <w:szCs w:val="18"/>
                <w:vertAlign w:val="superscript"/>
              </w:rPr>
              <w:t>2)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     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osoba fizyczna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osoba prawna      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jednostka organizacyjna nie posiadająca osobowości prawnej</w:t>
            </w:r>
          </w:p>
        </w:tc>
      </w:tr>
      <w:tr w:rsidR="00916552" w:rsidTr="00D878B9">
        <w:trPr>
          <w:trHeight w:val="564"/>
        </w:trPr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Nazwisko i imię / Pełna nazwa 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1. PESEL </w:t>
            </w:r>
            <w:r>
              <w:rPr>
                <w:color w:val="000000"/>
                <w:sz w:val="16"/>
                <w:szCs w:val="16"/>
              </w:rPr>
              <w:t>(osoby fizyczne) / NIP (nie dotyczy osób fizycznych)</w:t>
            </w:r>
          </w:p>
          <w:p w:rsidR="00916552" w:rsidRDefault="00916552">
            <w:pPr>
              <w:rPr>
                <w:color w:val="000000"/>
                <w:sz w:val="18"/>
                <w:szCs w:val="18"/>
              </w:rPr>
            </w:pP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16552" w:rsidTr="00D878B9">
        <w:trPr>
          <w:trHeight w:val="588"/>
        </w:trPr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Nazwisko i imię / Pełna nazwa 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2. PESEL </w:t>
            </w:r>
            <w:r>
              <w:rPr>
                <w:color w:val="000000"/>
                <w:sz w:val="16"/>
                <w:szCs w:val="16"/>
              </w:rPr>
              <w:t>(osoby fizyczne) / NIP (nie dotyczy osób fizycznych)</w:t>
            </w: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</w:tc>
      </w:tr>
      <w:tr w:rsidR="00916552" w:rsidTr="00D878B9">
        <w:trPr>
          <w:trHeight w:val="688"/>
        </w:trPr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Nazwisko i imię / Pełna nazwa 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3. PESEL </w:t>
            </w:r>
            <w:r>
              <w:rPr>
                <w:color w:val="000000"/>
                <w:sz w:val="16"/>
                <w:szCs w:val="16"/>
              </w:rPr>
              <w:t>(osoby fizyczne) / NIP (nie dotyczy osób fizycznych)</w:t>
            </w: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rPr>
                <w:color w:val="000000"/>
                <w:sz w:val="10"/>
                <w:szCs w:val="10"/>
              </w:rPr>
            </w:pPr>
          </w:p>
        </w:tc>
      </w:tr>
      <w:tr w:rsidR="00916552" w:rsidTr="00931A67">
        <w:trPr>
          <w:trHeight w:val="571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Tytuł prawny do nieruchomości</w:t>
            </w:r>
            <w:r>
              <w:rPr>
                <w:sz w:val="18"/>
                <w:szCs w:val="18"/>
                <w:vertAlign w:val="superscript"/>
              </w:rPr>
              <w:t>2)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właściciel, </w:t>
            </w:r>
            <w:r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współwłaściciel,</w:t>
            </w:r>
            <w:r>
              <w:rPr>
                <w:color w:val="000000"/>
                <w:sz w:val="28"/>
                <w:szCs w:val="28"/>
              </w:rPr>
              <w:t xml:space="preserve"> □ </w:t>
            </w:r>
            <w:r>
              <w:rPr>
                <w:color w:val="000000"/>
                <w:sz w:val="18"/>
                <w:szCs w:val="18"/>
              </w:rPr>
              <w:t xml:space="preserve">użytkownik wieczysty, </w:t>
            </w:r>
            <w:r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jednostki organizacyjne i osoby posiadające nieruchomość w zarządzie lub użytkowaniu,  </w:t>
            </w:r>
            <w:r>
              <w:rPr>
                <w:color w:val="000000"/>
                <w:sz w:val="28"/>
                <w:szCs w:val="2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inny podmiot (np. zarządca) ……………………..</w:t>
            </w:r>
          </w:p>
        </w:tc>
      </w:tr>
      <w:tr w:rsidR="00916552" w:rsidTr="0090277F">
        <w:trPr>
          <w:trHeight w:val="533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916552" w:rsidRDefault="00916552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C.</w:t>
            </w:r>
            <w:r w:rsidR="00426CC0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ADRES NIERUCHOMOŚCI, NA KTÓREJ POWSTAJĄ ODPADY KOMUNALNE</w:t>
            </w:r>
          </w:p>
          <w:p w:rsidR="00916552" w:rsidRDefault="0091655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916552" w:rsidTr="00D878B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Gmina       </w:t>
            </w:r>
          </w:p>
          <w:p w:rsidR="00916552" w:rsidRDefault="0091655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16552" w:rsidRDefault="0091655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Miejscowość/Ulica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</w:t>
            </w:r>
          </w:p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16552" w:rsidTr="00D878B9">
        <w:trPr>
          <w:trHeight w:val="549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Poczta</w:t>
            </w:r>
          </w:p>
          <w:p w:rsidR="00916552" w:rsidRDefault="0091655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Kod pocztowy:        </w:t>
            </w:r>
          </w:p>
          <w:p w:rsidR="00916552" w:rsidRDefault="009165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Nr telefonu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3) </w:t>
            </w:r>
            <w:r>
              <w:rPr>
                <w:color w:val="000000"/>
                <w:sz w:val="18"/>
                <w:szCs w:val="18"/>
                <w:lang w:val="de-DE"/>
              </w:rPr>
              <w:t>: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Nr telefonu kom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3)</w:t>
            </w:r>
            <w:r>
              <w:rPr>
                <w:color w:val="000000"/>
                <w:sz w:val="18"/>
                <w:szCs w:val="18"/>
                <w:lang w:val="de-DE"/>
              </w:rPr>
              <w:t>.:</w:t>
            </w:r>
          </w:p>
          <w:p w:rsidR="00916552" w:rsidRDefault="00916552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Adres e-mail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 xml:space="preserve">3) </w:t>
            </w:r>
            <w:r>
              <w:rPr>
                <w:color w:val="000000"/>
                <w:sz w:val="18"/>
                <w:szCs w:val="18"/>
                <w:lang w:val="de-DE"/>
              </w:rPr>
              <w:t>:</w:t>
            </w:r>
          </w:p>
        </w:tc>
      </w:tr>
      <w:tr w:rsidR="00916552" w:rsidTr="0090277F">
        <w:trPr>
          <w:trHeight w:val="71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D. ADRES  DO KORESPONDENCJI – jeżeli jest inny, niż adres nieruchomości w części C.</w:t>
            </w:r>
          </w:p>
          <w:p w:rsidR="00916552" w:rsidRDefault="0091655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916552" w:rsidTr="00931A67"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Kraj</w:t>
            </w:r>
          </w:p>
          <w:p w:rsidR="00916552" w:rsidRDefault="00916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916552" w:rsidTr="00D878B9">
        <w:trPr>
          <w:trHeight w:val="654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Gmina</w:t>
            </w:r>
          </w:p>
          <w:p w:rsidR="00916552" w:rsidRDefault="0091655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916552" w:rsidTr="00D878B9">
        <w:trPr>
          <w:trHeight w:val="689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Miejscowość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552" w:rsidRDefault="0091655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 pocztowy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52" w:rsidRDefault="00916552">
            <w:pPr>
              <w:snapToGrid w:val="0"/>
              <w:jc w:val="both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Nr telefonu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3)</w:t>
            </w:r>
            <w:r>
              <w:rPr>
                <w:color w:val="000000"/>
                <w:sz w:val="18"/>
                <w:szCs w:val="18"/>
                <w:lang w:val="de-DE"/>
              </w:rPr>
              <w:t>: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Nr telefonu kom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3)</w:t>
            </w:r>
            <w:r>
              <w:rPr>
                <w:color w:val="000000"/>
                <w:sz w:val="18"/>
                <w:szCs w:val="18"/>
                <w:lang w:val="de-DE"/>
              </w:rPr>
              <w:t>:</w:t>
            </w:r>
          </w:p>
          <w:p w:rsidR="00916552" w:rsidRDefault="00916552">
            <w:pPr>
              <w:jc w:val="both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Adres e-mail</w:t>
            </w:r>
            <w:r>
              <w:rPr>
                <w:color w:val="000000"/>
                <w:sz w:val="18"/>
                <w:szCs w:val="18"/>
                <w:vertAlign w:val="superscript"/>
                <w:lang w:val="de-DE"/>
              </w:rPr>
              <w:t>3)</w:t>
            </w:r>
            <w:r>
              <w:rPr>
                <w:color w:val="000000"/>
                <w:sz w:val="18"/>
                <w:szCs w:val="18"/>
                <w:lang w:val="de-DE"/>
              </w:rPr>
              <w:t>:</w:t>
            </w:r>
          </w:p>
        </w:tc>
      </w:tr>
      <w:tr w:rsidR="0075601F" w:rsidTr="0090391C">
        <w:trPr>
          <w:trHeight w:val="525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01F" w:rsidRDefault="0075601F">
            <w:pPr>
              <w:snapToGrid w:val="0"/>
              <w:jc w:val="both"/>
              <w:rPr>
                <w:b/>
                <w:color w:val="000000"/>
                <w:sz w:val="6"/>
                <w:szCs w:val="6"/>
                <w:lang w:val="de-DE"/>
              </w:rPr>
            </w:pPr>
          </w:p>
          <w:p w:rsidR="0075601F" w:rsidRDefault="0075601F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E. DOTYCZY WŁAŚCICIELI NIERUCHOMOŚCI</w:t>
            </w:r>
            <w:r w:rsidR="00A04377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75601F" w:rsidRPr="0090277F" w:rsidRDefault="0075601F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</w:tr>
      <w:tr w:rsidR="0075601F" w:rsidTr="000A3556">
        <w:trPr>
          <w:trHeight w:val="1015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D09" w:rsidRDefault="009C4D09" w:rsidP="00F909F5">
            <w:pPr>
              <w:jc w:val="both"/>
              <w:rPr>
                <w:sz w:val="18"/>
                <w:szCs w:val="18"/>
              </w:rPr>
            </w:pPr>
          </w:p>
          <w:p w:rsidR="0075601F" w:rsidRPr="00DD65FF" w:rsidRDefault="00A04377" w:rsidP="00710A3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>Oświadczam, że   na terenie nieruchomości wskazanej w części C niniejszej deklaracji zamieszkuje</w:t>
            </w:r>
            <w:r w:rsidR="00DD65FF"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01F" w:rsidRPr="0090277F" w:rsidRDefault="0075601F" w:rsidP="0090391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75601F" w:rsidRPr="0090277F" w:rsidRDefault="0075601F" w:rsidP="0090391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75601F" w:rsidRPr="0090277F" w:rsidRDefault="0075601F" w:rsidP="0090391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9C4D09" w:rsidRDefault="009C4D09" w:rsidP="009C4D09">
            <w:pPr>
              <w:rPr>
                <w:sz w:val="16"/>
                <w:szCs w:val="16"/>
              </w:rPr>
            </w:pPr>
          </w:p>
          <w:p w:rsidR="009C4D09" w:rsidRDefault="00DB1951" w:rsidP="009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……………………………………...</w:t>
            </w:r>
          </w:p>
          <w:p w:rsidR="009C4D09" w:rsidRDefault="0075601F" w:rsidP="009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(należy podać liczbę mieszkańców </w:t>
            </w:r>
          </w:p>
          <w:p w:rsidR="0075601F" w:rsidRDefault="0075601F" w:rsidP="009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zamieszkujących nieruchomość </w:t>
            </w:r>
            <w:r w:rsidR="00710A30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  <w:p w:rsidR="0075601F" w:rsidRPr="0090277F" w:rsidRDefault="0075601F" w:rsidP="0090391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</w:tr>
      <w:tr w:rsidR="00DD65FF" w:rsidTr="009C4D09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5FF" w:rsidRDefault="00DD65FF" w:rsidP="0090277F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9C4D09" w:rsidRDefault="00DD65FF" w:rsidP="009C4D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4914EF">
              <w:rPr>
                <w:sz w:val="18"/>
                <w:szCs w:val="18"/>
                <w:lang w:eastAsia="pl-PL"/>
              </w:rPr>
              <w:t>Imię i nazwisko osób zamieszkujących</w:t>
            </w:r>
            <w:r w:rsidR="009C4D09">
              <w:rPr>
                <w:sz w:val="18"/>
                <w:szCs w:val="18"/>
                <w:lang w:eastAsia="pl-PL"/>
              </w:rPr>
              <w:t xml:space="preserve"> </w:t>
            </w:r>
            <w:r w:rsidRPr="004914EF">
              <w:rPr>
                <w:sz w:val="18"/>
                <w:szCs w:val="18"/>
                <w:lang w:eastAsia="pl-PL"/>
              </w:rPr>
              <w:t xml:space="preserve">na </w:t>
            </w:r>
          </w:p>
          <w:p w:rsidR="009C4D09" w:rsidRDefault="00DD65FF" w:rsidP="009C4D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4914EF">
              <w:rPr>
                <w:sz w:val="18"/>
                <w:szCs w:val="18"/>
                <w:lang w:eastAsia="pl-PL"/>
              </w:rPr>
              <w:t>terenie</w:t>
            </w:r>
            <w:r w:rsidR="009C4D09">
              <w:rPr>
                <w:sz w:val="18"/>
                <w:szCs w:val="18"/>
                <w:lang w:eastAsia="pl-PL"/>
              </w:rPr>
              <w:t xml:space="preserve"> </w:t>
            </w:r>
            <w:r w:rsidRPr="004914EF">
              <w:rPr>
                <w:sz w:val="18"/>
                <w:szCs w:val="18"/>
                <w:lang w:eastAsia="pl-PL"/>
              </w:rPr>
              <w:t xml:space="preserve">nieruchomości </w:t>
            </w:r>
          </w:p>
          <w:p w:rsidR="00DD65FF" w:rsidRPr="004914EF" w:rsidRDefault="00DD65FF" w:rsidP="009C4D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4914EF">
              <w:rPr>
                <w:sz w:val="18"/>
                <w:szCs w:val="18"/>
                <w:lang w:eastAsia="pl-PL"/>
              </w:rPr>
              <w:t>wskazanej</w:t>
            </w:r>
            <w:r w:rsidR="009C4D09">
              <w:rPr>
                <w:sz w:val="18"/>
                <w:szCs w:val="18"/>
                <w:lang w:eastAsia="pl-PL"/>
              </w:rPr>
              <w:t xml:space="preserve"> </w:t>
            </w:r>
            <w:r w:rsidRPr="004914EF">
              <w:rPr>
                <w:sz w:val="18"/>
                <w:szCs w:val="18"/>
                <w:lang w:eastAsia="pl-PL"/>
              </w:rPr>
              <w:t>w części C</w:t>
            </w:r>
          </w:p>
          <w:p w:rsidR="009C4D09" w:rsidRDefault="00DD65FF" w:rsidP="009C4D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4914EF">
              <w:rPr>
                <w:sz w:val="18"/>
                <w:szCs w:val="18"/>
                <w:lang w:eastAsia="pl-PL"/>
              </w:rPr>
              <w:t>(w przypadku wię</w:t>
            </w:r>
            <w:r>
              <w:rPr>
                <w:sz w:val="18"/>
                <w:szCs w:val="18"/>
                <w:lang w:eastAsia="pl-PL"/>
              </w:rPr>
              <w:t xml:space="preserve">kszej liczby </w:t>
            </w:r>
            <w:r w:rsidRPr="004914EF">
              <w:rPr>
                <w:sz w:val="18"/>
                <w:szCs w:val="18"/>
                <w:lang w:eastAsia="pl-PL"/>
              </w:rPr>
              <w:t>mieszkańców, dane należy zamieścić</w:t>
            </w:r>
            <w:r w:rsidR="009C4D09">
              <w:rPr>
                <w:sz w:val="18"/>
                <w:szCs w:val="18"/>
                <w:lang w:eastAsia="pl-PL"/>
              </w:rPr>
              <w:t xml:space="preserve"> </w:t>
            </w:r>
          </w:p>
          <w:p w:rsidR="009C4D09" w:rsidRDefault="00DD65FF" w:rsidP="009C4D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4914EF">
              <w:rPr>
                <w:sz w:val="18"/>
                <w:szCs w:val="18"/>
                <w:lang w:eastAsia="pl-PL"/>
              </w:rPr>
              <w:t>w</w:t>
            </w:r>
            <w:r w:rsidR="009C4D09">
              <w:rPr>
                <w:sz w:val="18"/>
                <w:szCs w:val="18"/>
                <w:lang w:eastAsia="pl-PL"/>
              </w:rPr>
              <w:t xml:space="preserve"> </w:t>
            </w:r>
            <w:r w:rsidRPr="004914EF">
              <w:rPr>
                <w:sz w:val="18"/>
                <w:szCs w:val="18"/>
                <w:lang w:eastAsia="pl-PL"/>
              </w:rPr>
              <w:t>odrę</w:t>
            </w:r>
            <w:r w:rsidR="009C4D09">
              <w:rPr>
                <w:sz w:val="18"/>
                <w:szCs w:val="18"/>
                <w:lang w:eastAsia="pl-PL"/>
              </w:rPr>
              <w:t xml:space="preserve">bnym </w:t>
            </w:r>
            <w:r w:rsidRPr="004914EF">
              <w:rPr>
                <w:sz w:val="18"/>
                <w:szCs w:val="18"/>
                <w:lang w:eastAsia="pl-PL"/>
              </w:rPr>
              <w:t>załą</w:t>
            </w:r>
            <w:r w:rsidR="009C4D09">
              <w:rPr>
                <w:sz w:val="18"/>
                <w:szCs w:val="18"/>
                <w:lang w:eastAsia="pl-PL"/>
              </w:rPr>
              <w:t>czniku).</w:t>
            </w:r>
          </w:p>
          <w:p w:rsidR="00DD65FF" w:rsidRPr="004914EF" w:rsidRDefault="00DD65FF" w:rsidP="009C4D0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Pole nie </w:t>
            </w:r>
            <w:r w:rsidRPr="004914EF">
              <w:rPr>
                <w:sz w:val="18"/>
                <w:szCs w:val="18"/>
                <w:lang w:eastAsia="pl-PL"/>
              </w:rPr>
              <w:t>dotyczy budynków</w:t>
            </w:r>
            <w:r w:rsidR="009C4D09">
              <w:rPr>
                <w:sz w:val="18"/>
                <w:szCs w:val="18"/>
                <w:lang w:eastAsia="pl-PL"/>
              </w:rPr>
              <w:t xml:space="preserve"> </w:t>
            </w:r>
            <w:r w:rsidRPr="004914EF">
              <w:rPr>
                <w:sz w:val="18"/>
                <w:szCs w:val="18"/>
                <w:lang w:eastAsia="pl-PL"/>
              </w:rPr>
              <w:t>wielomieszkaniowych.</w:t>
            </w:r>
          </w:p>
          <w:p w:rsidR="00DD65FF" w:rsidRPr="00DD65FF" w:rsidRDefault="00DD65F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65FF" w:rsidRDefault="00DD65F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10A30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before="240"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</w:t>
            </w:r>
            <w:r w:rsidR="009C4D09">
              <w:rPr>
                <w:lang w:eastAsia="en-US"/>
              </w:rPr>
              <w:t>………</w:t>
            </w:r>
            <w:r>
              <w:rPr>
                <w:lang w:eastAsia="en-US"/>
              </w:rPr>
              <w:t>………………………………………………………..…,</w:t>
            </w:r>
          </w:p>
          <w:p w:rsidR="00710A30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</w:t>
            </w:r>
            <w:r w:rsidR="009C4D09">
              <w:rPr>
                <w:lang w:eastAsia="en-US"/>
              </w:rPr>
              <w:t>…</w:t>
            </w:r>
            <w:r>
              <w:rPr>
                <w:lang w:eastAsia="en-US"/>
              </w:rPr>
              <w:t>…………………………………………………..…,</w:t>
            </w:r>
          </w:p>
          <w:p w:rsidR="00710A30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  <w:r w:rsidR="009C4D09">
              <w:rPr>
                <w:lang w:eastAsia="en-US"/>
              </w:rPr>
              <w:t>……</w:t>
            </w:r>
            <w:r>
              <w:rPr>
                <w:lang w:eastAsia="en-US"/>
              </w:rPr>
              <w:t>……………………………………………..…,</w:t>
            </w:r>
          </w:p>
          <w:p w:rsidR="00710A30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</w:t>
            </w:r>
            <w:r w:rsidR="009C4D09">
              <w:rPr>
                <w:lang w:eastAsia="en-US"/>
              </w:rPr>
              <w:t>…………</w:t>
            </w:r>
            <w:r>
              <w:rPr>
                <w:lang w:eastAsia="en-US"/>
              </w:rPr>
              <w:t>……………………………………………..…,</w:t>
            </w:r>
          </w:p>
          <w:p w:rsidR="00710A30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  <w:r w:rsidR="009C4D09">
              <w:rPr>
                <w:lang w:eastAsia="en-US"/>
              </w:rPr>
              <w:t>……</w:t>
            </w:r>
            <w:r>
              <w:rPr>
                <w:lang w:eastAsia="en-US"/>
              </w:rPr>
              <w:t>……………………………………………..…,</w:t>
            </w:r>
          </w:p>
          <w:p w:rsidR="00710A30" w:rsidRDefault="009C4D09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</w:t>
            </w:r>
            <w:r w:rsidR="00710A30">
              <w:rPr>
                <w:lang w:eastAsia="en-US"/>
              </w:rPr>
              <w:t>………………………………………………..…,</w:t>
            </w:r>
          </w:p>
          <w:p w:rsidR="00710A30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…………………………………………………………………………..…,</w:t>
            </w:r>
          </w:p>
          <w:p w:rsidR="00710A30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  <w:r w:rsidR="009C4D09">
              <w:rPr>
                <w:lang w:eastAsia="en-US"/>
              </w:rPr>
              <w:t>…</w:t>
            </w:r>
            <w:r>
              <w:rPr>
                <w:lang w:eastAsia="en-US"/>
              </w:rPr>
              <w:t>………………………………………………..…,</w:t>
            </w:r>
          </w:p>
          <w:p w:rsidR="00710A30" w:rsidRPr="00C30A5B" w:rsidRDefault="00710A30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</w:t>
            </w:r>
            <w:r w:rsidR="009C4D09">
              <w:rPr>
                <w:lang w:eastAsia="en-US"/>
              </w:rPr>
              <w:t>……</w:t>
            </w:r>
            <w:r>
              <w:rPr>
                <w:lang w:eastAsia="en-US"/>
              </w:rPr>
              <w:t>………………………………………………..…,</w:t>
            </w:r>
          </w:p>
          <w:p w:rsidR="00710A30" w:rsidRDefault="009C4D09" w:rsidP="00710A30">
            <w:pPr>
              <w:numPr>
                <w:ilvl w:val="0"/>
                <w:numId w:val="4"/>
              </w:numPr>
              <w:tabs>
                <w:tab w:val="left" w:pos="709"/>
              </w:tabs>
              <w:suppressAutoHyphens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</w:t>
            </w:r>
            <w:r w:rsidR="00710A30">
              <w:rPr>
                <w:lang w:eastAsia="en-US"/>
              </w:rPr>
              <w:t>………………………………………………………..…,</w:t>
            </w:r>
          </w:p>
          <w:p w:rsidR="00710A30" w:rsidRPr="00710A30" w:rsidRDefault="00710A30" w:rsidP="00710A30">
            <w:pPr>
              <w:ind w:left="7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5601F" w:rsidTr="000A3556">
        <w:trPr>
          <w:trHeight w:val="2377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01F" w:rsidRDefault="00710A30" w:rsidP="00F909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</w:t>
            </w:r>
            <w:r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>:</w:t>
            </w:r>
          </w:p>
          <w:p w:rsidR="0075601F" w:rsidRDefault="0075601F" w:rsidP="00F909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75601F" w:rsidRDefault="0075601F" w:rsidP="00F909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odpady powstające na nieruchomości będą zbierane w sposób</w:t>
            </w:r>
            <w:r w:rsidR="00710A30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  <w:vertAlign w:val="superscript"/>
              </w:rPr>
              <w:t>)</w:t>
            </w:r>
            <w:r>
              <w:rPr>
                <w:sz w:val="18"/>
                <w:szCs w:val="18"/>
              </w:rPr>
              <w:t xml:space="preserve"> selektywny:</w:t>
            </w:r>
          </w:p>
          <w:p w:rsidR="0075601F" w:rsidRDefault="00710A30" w:rsidP="00F909F5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5601F">
              <w:rPr>
                <w:sz w:val="28"/>
                <w:szCs w:val="28"/>
              </w:rPr>
              <w:t xml:space="preserve">□ </w:t>
            </w:r>
            <w:r w:rsidR="0075601F">
              <w:rPr>
                <w:sz w:val="18"/>
                <w:szCs w:val="18"/>
              </w:rPr>
              <w:t xml:space="preserve">TAK </w:t>
            </w:r>
            <w:r w:rsidR="0075601F">
              <w:rPr>
                <w:sz w:val="28"/>
                <w:szCs w:val="28"/>
              </w:rPr>
              <w:t xml:space="preserve">                                         □ </w:t>
            </w:r>
            <w:r w:rsidR="0075601F">
              <w:rPr>
                <w:sz w:val="18"/>
                <w:szCs w:val="18"/>
              </w:rPr>
              <w:t>NIE</w:t>
            </w:r>
          </w:p>
          <w:p w:rsidR="009C4D09" w:rsidRDefault="009C4D09" w:rsidP="00F909F5">
            <w:pPr>
              <w:jc w:val="both"/>
              <w:rPr>
                <w:sz w:val="18"/>
                <w:szCs w:val="18"/>
              </w:rPr>
            </w:pPr>
          </w:p>
          <w:p w:rsidR="0075601F" w:rsidRDefault="0075601F" w:rsidP="00F909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 terenie nieruchomości znajduje się kompostownik, w którym gromadzone są odpady ulegające biodegradacji, a powstały kompost wykorzystywany jest na własne potrzeby</w:t>
            </w:r>
          </w:p>
          <w:p w:rsidR="0075601F" w:rsidRPr="000A3556" w:rsidRDefault="00710A30" w:rsidP="0090277F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t xml:space="preserve">  </w:t>
            </w:r>
            <w:r w:rsidR="0075601F">
              <w:t xml:space="preserve">  </w:t>
            </w:r>
            <w:r w:rsidR="0075601F">
              <w:rPr>
                <w:sz w:val="28"/>
                <w:szCs w:val="28"/>
              </w:rPr>
              <w:t xml:space="preserve">□ </w:t>
            </w:r>
            <w:r w:rsidR="0075601F">
              <w:rPr>
                <w:sz w:val="18"/>
                <w:szCs w:val="18"/>
              </w:rPr>
              <w:t>TAK</w:t>
            </w:r>
            <w:r w:rsidR="0075601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75601F">
              <w:rPr>
                <w:sz w:val="28"/>
                <w:szCs w:val="28"/>
              </w:rPr>
              <w:t xml:space="preserve">     □ </w:t>
            </w:r>
            <w:r w:rsidR="0075601F">
              <w:rPr>
                <w:sz w:val="18"/>
                <w:szCs w:val="18"/>
              </w:rPr>
              <w:t>NIE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01F" w:rsidRDefault="0075601F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75601F" w:rsidTr="00F909F5">
        <w:trPr>
          <w:trHeight w:val="69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F" w:rsidRPr="000A3556" w:rsidRDefault="0075601F" w:rsidP="0090391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0A3556">
              <w:rPr>
                <w:b/>
                <w:bCs/>
                <w:sz w:val="21"/>
                <w:szCs w:val="21"/>
              </w:rPr>
              <w:t>F. WYSOKOŚĆ MIESIĘCZNEJ OPŁATY (obliczona jako iloczyn zdeklarowanych osób i stawki za gospodarowanie odpadami komunalnymi)</w:t>
            </w:r>
          </w:p>
        </w:tc>
      </w:tr>
      <w:tr w:rsidR="0075601F" w:rsidTr="00F909F5">
        <w:trPr>
          <w:trHeight w:val="1272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X="-147" w:tblpY="4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3924"/>
              <w:gridCol w:w="4327"/>
            </w:tblGrid>
            <w:tr w:rsidR="009C4D09" w:rsidRPr="00214A3F" w:rsidTr="009C4D09">
              <w:trPr>
                <w:trHeight w:val="695"/>
              </w:trPr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D09" w:rsidRPr="000A3556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A3556">
                    <w:rPr>
                      <w:bCs/>
                      <w:sz w:val="18"/>
                      <w:szCs w:val="18"/>
                    </w:rPr>
                    <w:t>Liczba osób zamieszkujących nieruchomość</w:t>
                  </w:r>
                </w:p>
                <w:p w:rsidR="009C4D09" w:rsidRPr="000A3556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0A3556">
                    <w:rPr>
                      <w:bCs/>
                      <w:sz w:val="18"/>
                      <w:szCs w:val="18"/>
                    </w:rPr>
                    <w:t>wskazana w punkcie E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D09" w:rsidRPr="000A3556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0A3556">
                    <w:rPr>
                      <w:bCs/>
                      <w:sz w:val="18"/>
                      <w:szCs w:val="18"/>
                    </w:rPr>
                    <w:t xml:space="preserve">Stawka miesięczna </w:t>
                  </w:r>
                  <w:r w:rsidRPr="000A3556">
                    <w:rPr>
                      <w:bCs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D09" w:rsidRPr="000A3556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A3556">
                    <w:rPr>
                      <w:bCs/>
                      <w:sz w:val="18"/>
                      <w:szCs w:val="18"/>
                    </w:rPr>
                    <w:t>Opłata w zł miesięcznie</w:t>
                  </w:r>
                </w:p>
                <w:p w:rsidR="009C4D09" w:rsidRPr="000A3556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A3556">
                    <w:rPr>
                      <w:sz w:val="18"/>
                      <w:szCs w:val="18"/>
                    </w:rPr>
                    <w:t>kolumna 1 x kolumna 2</w:t>
                  </w:r>
                </w:p>
                <w:p w:rsidR="009C4D09" w:rsidRPr="000A3556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0A3556">
                    <w:rPr>
                      <w:sz w:val="18"/>
                      <w:szCs w:val="18"/>
                    </w:rPr>
                    <w:t xml:space="preserve"> (liczb</w:t>
                  </w:r>
                  <w:r w:rsidRPr="000A3556">
                    <w:rPr>
                      <w:rFonts w:eastAsia="TimesNewRoman"/>
                      <w:sz w:val="18"/>
                      <w:szCs w:val="18"/>
                    </w:rPr>
                    <w:t xml:space="preserve">a </w:t>
                  </w:r>
                  <w:r w:rsidRPr="000A3556">
                    <w:rPr>
                      <w:sz w:val="18"/>
                      <w:szCs w:val="18"/>
                    </w:rPr>
                    <w:t>osób x stawka)</w:t>
                  </w:r>
                </w:p>
                <w:p w:rsidR="009C4D09" w:rsidRPr="000A3556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C4D09" w:rsidRPr="00B6264C" w:rsidTr="009C4D09">
              <w:trPr>
                <w:trHeight w:val="314"/>
              </w:trPr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D09" w:rsidRPr="00B6264C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lang w:eastAsia="en-US"/>
                    </w:rPr>
                  </w:pPr>
                  <w:r w:rsidRPr="00B6264C">
                    <w:rPr>
                      <w:iCs/>
                      <w:lang w:eastAsia="en-US"/>
                    </w:rPr>
                    <w:t>1.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D09" w:rsidRPr="00B6264C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lang w:eastAsia="en-US"/>
                    </w:rPr>
                  </w:pPr>
                  <w:r w:rsidRPr="00B6264C">
                    <w:rPr>
                      <w:iCs/>
                      <w:lang w:eastAsia="en-US"/>
                    </w:rPr>
                    <w:t>2.</w:t>
                  </w:r>
                </w:p>
              </w:tc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D09" w:rsidRPr="00B6264C" w:rsidRDefault="009C4D09" w:rsidP="009C4D0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lang w:eastAsia="en-US"/>
                    </w:rPr>
                  </w:pPr>
                  <w:r w:rsidRPr="00B6264C">
                    <w:rPr>
                      <w:iCs/>
                      <w:lang w:eastAsia="en-US"/>
                    </w:rPr>
                    <w:t>3.</w:t>
                  </w:r>
                </w:p>
              </w:tc>
            </w:tr>
            <w:tr w:rsidR="00C636A3" w:rsidRPr="00B6264C" w:rsidTr="00C15F5E">
              <w:trPr>
                <w:trHeight w:val="700"/>
              </w:trPr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36A3" w:rsidRDefault="00C636A3" w:rsidP="009C4D09">
                  <w:pPr>
                    <w:autoSpaceDE w:val="0"/>
                    <w:autoSpaceDN w:val="0"/>
                    <w:adjustRightInd w:val="0"/>
                    <w:rPr>
                      <w:iCs/>
                      <w:lang w:eastAsia="en-US"/>
                    </w:rPr>
                  </w:pPr>
                </w:p>
                <w:p w:rsidR="00C636A3" w:rsidRPr="00B6264C" w:rsidRDefault="00C636A3" w:rsidP="00D1560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………………..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36A3" w:rsidRDefault="00C636A3" w:rsidP="00D1560C">
                  <w:pPr>
                    <w:autoSpaceDE w:val="0"/>
                    <w:autoSpaceDN w:val="0"/>
                    <w:adjustRightInd w:val="0"/>
                    <w:spacing w:line="281" w:lineRule="auto"/>
                    <w:rPr>
                      <w:iCs/>
                      <w:sz w:val="18"/>
                      <w:szCs w:val="18"/>
                      <w:lang w:eastAsia="en-US"/>
                    </w:rPr>
                  </w:pPr>
                </w:p>
                <w:p w:rsidR="00C636A3" w:rsidRPr="00DB1951" w:rsidRDefault="00D1560C" w:rsidP="00DB1951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………………………………….</w:t>
                  </w:r>
                </w:p>
              </w:tc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36A3" w:rsidRDefault="00C636A3" w:rsidP="009C4D09">
                  <w:pPr>
                    <w:autoSpaceDE w:val="0"/>
                    <w:autoSpaceDN w:val="0"/>
                    <w:adjustRightInd w:val="0"/>
                    <w:rPr>
                      <w:iCs/>
                      <w:lang w:eastAsia="en-US"/>
                    </w:rPr>
                  </w:pPr>
                </w:p>
                <w:p w:rsidR="00C636A3" w:rsidRPr="00B6264C" w:rsidRDefault="00C636A3" w:rsidP="009C4D09">
                  <w:pPr>
                    <w:autoSpaceDE w:val="0"/>
                    <w:autoSpaceDN w:val="0"/>
                    <w:adjustRightInd w:val="0"/>
                    <w:rPr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………………………………………. zł</w:t>
                  </w:r>
                </w:p>
              </w:tc>
            </w:tr>
          </w:tbl>
          <w:p w:rsidR="0075601F" w:rsidRDefault="0075601F" w:rsidP="0090391C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5601F" w:rsidTr="005C24FC">
        <w:trPr>
          <w:trHeight w:val="69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F" w:rsidRDefault="0075601F" w:rsidP="0090391C">
            <w:pPr>
              <w:snapToGrid w:val="0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75601F" w:rsidRDefault="0075601F" w:rsidP="0090391C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G. OŚWIADCZENIE I PODPIS/Y SKŁADAJĄCEGO(YCH) DEKLARACJĘ / OSOBY REPREZENTUJĄCEJ SKŁADAJĄCEGO(YCH) DEKLARACJĘ</w:t>
            </w:r>
          </w:p>
          <w:p w:rsidR="0075601F" w:rsidRDefault="0075601F" w:rsidP="0090391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75601F" w:rsidTr="003D46E0">
        <w:trPr>
          <w:trHeight w:val="1320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F" w:rsidRDefault="0075601F" w:rsidP="0090391C">
            <w:pPr>
              <w:snapToGrid w:val="0"/>
              <w:jc w:val="both"/>
              <w:rPr>
                <w:color w:val="000000"/>
                <w:sz w:val="8"/>
                <w:szCs w:val="8"/>
              </w:rPr>
            </w:pPr>
          </w:p>
          <w:p w:rsidR="0075601F" w:rsidRDefault="00C636A3" w:rsidP="0090391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Oświadczam, że znany mi jest przepisy </w:t>
            </w:r>
            <w:r w:rsidR="0075601F">
              <w:rPr>
                <w:b/>
                <w:color w:val="000000"/>
                <w:sz w:val="18"/>
                <w:szCs w:val="18"/>
              </w:rPr>
              <w:t>Kodeksu karnego skarbowego</w:t>
            </w:r>
            <w:r>
              <w:rPr>
                <w:b/>
                <w:color w:val="000000"/>
                <w:sz w:val="18"/>
                <w:szCs w:val="18"/>
              </w:rPr>
              <w:t xml:space="preserve"> o odpowiedzialności</w:t>
            </w:r>
            <w:r w:rsidR="0075601F">
              <w:rPr>
                <w:b/>
                <w:color w:val="000000"/>
                <w:sz w:val="18"/>
                <w:szCs w:val="18"/>
              </w:rPr>
              <w:t xml:space="preserve"> karnej za podanie danych niezgodnych ze stanem faktycznym.</w:t>
            </w:r>
          </w:p>
          <w:p w:rsidR="0075601F" w:rsidRDefault="0075601F" w:rsidP="0090391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636A3" w:rsidRDefault="00C636A3" w:rsidP="0090391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5601F" w:rsidRDefault="0075601F" w:rsidP="009039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………………………………………                                                                           </w:t>
            </w:r>
            <w:r w:rsidR="008E73EB">
              <w:rPr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color w:val="000000"/>
                <w:sz w:val="16"/>
                <w:szCs w:val="16"/>
              </w:rPr>
              <w:t xml:space="preserve">     …………………..………………..</w:t>
            </w:r>
          </w:p>
          <w:p w:rsidR="0075601F" w:rsidRDefault="008E73EB" w:rsidP="009039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75601F">
              <w:rPr>
                <w:color w:val="000000"/>
                <w:sz w:val="16"/>
                <w:szCs w:val="16"/>
              </w:rPr>
              <w:t xml:space="preserve">  (miejscowość i data)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75601F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75601F">
              <w:rPr>
                <w:color w:val="000000"/>
                <w:sz w:val="16"/>
                <w:szCs w:val="16"/>
              </w:rPr>
              <w:t xml:space="preserve">              (czytelny podpis)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75601F">
              <w:rPr>
                <w:color w:val="000000"/>
                <w:sz w:val="16"/>
                <w:szCs w:val="16"/>
              </w:rPr>
              <w:t xml:space="preserve">                                    </w:t>
            </w:r>
          </w:p>
          <w:p w:rsidR="0075601F" w:rsidRDefault="0075601F" w:rsidP="0090391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5601F" w:rsidTr="003D46E0">
        <w:trPr>
          <w:trHeight w:val="1486"/>
        </w:trPr>
        <w:tc>
          <w:tcPr>
            <w:tcW w:w="10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1F" w:rsidRDefault="0075601F" w:rsidP="0090391C">
            <w:pPr>
              <w:snapToGrid w:val="0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75601F" w:rsidRDefault="0075601F" w:rsidP="0090391C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H. ADNOTACJE ORGANU</w:t>
            </w:r>
          </w:p>
          <w:p w:rsidR="0075601F" w:rsidRDefault="0075601F" w:rsidP="0090391C">
            <w:pPr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75601F" w:rsidRDefault="0075601F" w:rsidP="009039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C4D09" w:rsidRDefault="009C4D09" w:rsidP="009039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C4D09" w:rsidRDefault="009C4D09" w:rsidP="009039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C4D09" w:rsidRDefault="009C4D09" w:rsidP="009039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5601F" w:rsidRDefault="0075601F" w:rsidP="009039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5601F" w:rsidRDefault="0075601F" w:rsidP="0090391C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……………………………                                                                                                                …………………………………………</w:t>
            </w:r>
          </w:p>
          <w:p w:rsidR="0075601F" w:rsidRDefault="0075601F" w:rsidP="009039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(data)                                                                                                                                       (podpis przyjmującego deklarację)</w:t>
            </w:r>
          </w:p>
        </w:tc>
      </w:tr>
    </w:tbl>
    <w:p w:rsidR="009C4D09" w:rsidRDefault="009C4D09">
      <w:pPr>
        <w:jc w:val="both"/>
      </w:pPr>
    </w:p>
    <w:p w:rsidR="00916552" w:rsidRDefault="00916552">
      <w:pPr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Pouczenie:</w:t>
      </w:r>
    </w:p>
    <w:p w:rsidR="00916552" w:rsidRDefault="00916552">
      <w:pPr>
        <w:pStyle w:val="Tytu"/>
        <w:ind w:left="180" w:hanging="195"/>
        <w:jc w:val="both"/>
        <w:rPr>
          <w:b w:val="0"/>
          <w:sz w:val="16"/>
          <w:szCs w:val="16"/>
        </w:rPr>
      </w:pPr>
      <w:r>
        <w:rPr>
          <w:b w:val="0"/>
          <w:sz w:val="15"/>
          <w:szCs w:val="15"/>
        </w:rPr>
        <w:t>1</w:t>
      </w:r>
      <w:r>
        <w:rPr>
          <w:b w:val="0"/>
          <w:sz w:val="16"/>
          <w:szCs w:val="16"/>
        </w:rPr>
        <w:t>.  Niniejsza deklaracja stanowi podstawę do wystawienia tytułu wykonawczego zgodnie z przepisami ustawy z dnia 17 czerwca 1966 r. o postępowaniu egzekucyjnym  w administracji (tekst jednolity Dz.</w:t>
      </w:r>
      <w:r w:rsidR="006348BB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U. z 2005 r., Nr 229, poz. 1954 z późn. zm.).</w:t>
      </w:r>
    </w:p>
    <w:p w:rsidR="00916552" w:rsidRDefault="00916552">
      <w:pPr>
        <w:ind w:left="180" w:hanging="16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Właściciel nieruchomości jest obowiązany złożyć do Wójta Gminy </w:t>
      </w:r>
      <w:r w:rsidR="006348BB">
        <w:rPr>
          <w:sz w:val="16"/>
          <w:szCs w:val="16"/>
        </w:rPr>
        <w:t>Lądek</w:t>
      </w:r>
      <w:r>
        <w:rPr>
          <w:sz w:val="16"/>
          <w:szCs w:val="16"/>
        </w:rPr>
        <w:t xml:space="preserve"> deklarację o wysokości opłaty za gospodarowanie odpadami komunalnymi</w:t>
      </w:r>
      <w:r>
        <w:rPr>
          <w:sz w:val="16"/>
          <w:szCs w:val="16"/>
        </w:rPr>
        <w:br/>
        <w:t>w terminie do dnia</w:t>
      </w:r>
      <w:r>
        <w:rPr>
          <w:b/>
          <w:bCs/>
          <w:sz w:val="16"/>
          <w:szCs w:val="16"/>
        </w:rPr>
        <w:t xml:space="preserve"> </w:t>
      </w:r>
      <w:r w:rsidR="006348BB">
        <w:rPr>
          <w:b/>
          <w:bCs/>
          <w:sz w:val="16"/>
          <w:szCs w:val="16"/>
        </w:rPr>
        <w:t xml:space="preserve"> 15</w:t>
      </w:r>
      <w:r>
        <w:rPr>
          <w:b/>
          <w:bCs/>
          <w:sz w:val="16"/>
          <w:szCs w:val="16"/>
        </w:rPr>
        <w:t xml:space="preserve"> marca 2013r.</w:t>
      </w:r>
      <w:r>
        <w:rPr>
          <w:sz w:val="16"/>
          <w:szCs w:val="16"/>
        </w:rPr>
        <w:t xml:space="preserve"> oraz  w terminie</w:t>
      </w:r>
      <w:r w:rsidR="006348BB">
        <w:rPr>
          <w:sz w:val="16"/>
          <w:szCs w:val="16"/>
        </w:rPr>
        <w:t xml:space="preserve"> </w:t>
      </w:r>
      <w:r>
        <w:rPr>
          <w:sz w:val="16"/>
          <w:szCs w:val="16"/>
        </w:rPr>
        <w:t>14 dni od dnia zamieszkania na danej nieruchomości pierwszego mieszkańca</w:t>
      </w:r>
      <w:r w:rsidR="00C63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916552" w:rsidRDefault="00916552">
      <w:pPr>
        <w:ind w:left="255" w:hanging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W przypadku zmiany danych będących podstawą ustalenia wysokości należnej opłaty za gospodarowanie odpadami komunalnymi lub określonej </w:t>
      </w:r>
      <w:r>
        <w:rPr>
          <w:sz w:val="16"/>
          <w:szCs w:val="16"/>
        </w:rPr>
        <w:br/>
        <w:t>w  deklaracji ilości odpadów komunalnych powstających na danej nieruchomości właściciel nieruchomości jest obowiąz</w:t>
      </w:r>
      <w:r w:rsidR="003D46E0">
        <w:rPr>
          <w:sz w:val="16"/>
          <w:szCs w:val="16"/>
        </w:rPr>
        <w:t>any złożyć do Wójta Gminy Lądek</w:t>
      </w:r>
      <w:r>
        <w:rPr>
          <w:sz w:val="16"/>
          <w:szCs w:val="16"/>
        </w:rPr>
        <w:t xml:space="preserve"> nową deklarację w terminie 14 dni od dnia nastąpienia zmiany. Opłatę za gospodarowanie odpadami komunalnymi w zmienionej wysokości uiszcza się za  miesiąc, w którym nastąpiła zmiana.</w:t>
      </w:r>
    </w:p>
    <w:p w:rsidR="00916552" w:rsidRDefault="00916552">
      <w:pPr>
        <w:ind w:left="210" w:hanging="195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W razie niezłożenia deklaracji o wysokości opłaty za gospodarowanie odpadami </w:t>
      </w:r>
      <w:r w:rsidR="006348BB">
        <w:rPr>
          <w:sz w:val="16"/>
          <w:szCs w:val="16"/>
        </w:rPr>
        <w:t xml:space="preserve">komunalnymi albo uzasadnionych </w:t>
      </w:r>
      <w:r>
        <w:rPr>
          <w:sz w:val="16"/>
          <w:szCs w:val="16"/>
        </w:rPr>
        <w:t xml:space="preserve">wątpliwości co do danych zawartych </w:t>
      </w:r>
      <w:r w:rsidR="006348BB">
        <w:rPr>
          <w:sz w:val="16"/>
          <w:szCs w:val="16"/>
        </w:rPr>
        <w:t xml:space="preserve"> w deklaracji, Wójt Gminy Lądek</w:t>
      </w:r>
      <w:r>
        <w:rPr>
          <w:sz w:val="16"/>
          <w:szCs w:val="16"/>
        </w:rPr>
        <w:t xml:space="preserve"> określa, w drodze decyzji, wysokość opłaty za gospodarowanie odpadami komunalnymi, biorąc pod uwagę ilość osób   zamieszkujących daną nieruchomość,</w:t>
      </w:r>
    </w:p>
    <w:p w:rsidR="00916552" w:rsidRDefault="00916552">
      <w:pPr>
        <w:pStyle w:val="Tytu"/>
        <w:ind w:left="210" w:hanging="225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5.  W razie stwierdzenia, że właściciel nieruchomości nie uiścił opłaty za gospo</w:t>
      </w:r>
      <w:r w:rsidR="00426CC0">
        <w:rPr>
          <w:b w:val="0"/>
          <w:sz w:val="16"/>
          <w:szCs w:val="16"/>
        </w:rPr>
        <w:t xml:space="preserve">darowanie odpadami komunalnymi </w:t>
      </w:r>
      <w:r>
        <w:rPr>
          <w:b w:val="0"/>
          <w:sz w:val="16"/>
          <w:szCs w:val="16"/>
        </w:rPr>
        <w:t>albo uiścił ją w wysokości niższe</w:t>
      </w:r>
      <w:r w:rsidR="006348BB">
        <w:rPr>
          <w:b w:val="0"/>
          <w:sz w:val="16"/>
          <w:szCs w:val="16"/>
        </w:rPr>
        <w:t>j od należnej, Wójt Gminy Lądek</w:t>
      </w:r>
      <w:r>
        <w:rPr>
          <w:b w:val="0"/>
          <w:sz w:val="16"/>
          <w:szCs w:val="16"/>
        </w:rPr>
        <w:t xml:space="preserve"> określa, w drodze decyzji, wysokość zaległości z tytułu opłaty za gospodarowanie odpadami komunalnymi.</w:t>
      </w:r>
    </w:p>
    <w:p w:rsidR="00916552" w:rsidRPr="00555960" w:rsidRDefault="00916552" w:rsidP="00555960">
      <w:pPr>
        <w:pStyle w:val="Style2"/>
        <w:tabs>
          <w:tab w:val="left" w:pos="142"/>
        </w:tabs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55960">
        <w:rPr>
          <w:rFonts w:ascii="Times New Roman" w:hAnsi="Times New Roman"/>
          <w:color w:val="000000"/>
          <w:sz w:val="16"/>
          <w:szCs w:val="16"/>
        </w:rPr>
        <w:t xml:space="preserve">6.  </w:t>
      </w:r>
      <w:r w:rsidR="00C636A3" w:rsidRPr="00555960">
        <w:rPr>
          <w:rFonts w:ascii="Times New Roman" w:hAnsi="Times New Roman"/>
          <w:color w:val="000000"/>
          <w:sz w:val="16"/>
          <w:szCs w:val="16"/>
        </w:rPr>
        <w:t xml:space="preserve">Opłatę </w:t>
      </w:r>
      <w:r w:rsidR="00C636A3" w:rsidRPr="00555960">
        <w:rPr>
          <w:rStyle w:val="FontStyle22"/>
          <w:rFonts w:ascii="Times New Roman" w:hAnsi="Times New Roman"/>
          <w:sz w:val="16"/>
          <w:szCs w:val="16"/>
        </w:rPr>
        <w:t xml:space="preserve">za gospodarowanie odpadami komunalnymi uiszcza się co miesiąc z dołu bez wezwania do 15 dnia miesiąca następującego po miesiącu, którego </w:t>
      </w:r>
      <w:r w:rsidR="00555960">
        <w:rPr>
          <w:rStyle w:val="FontStyle22"/>
          <w:rFonts w:ascii="Times New Roman" w:hAnsi="Times New Roman"/>
          <w:sz w:val="16"/>
          <w:szCs w:val="16"/>
        </w:rPr>
        <w:t xml:space="preserve">        </w:t>
      </w:r>
      <w:r w:rsidR="00C636A3" w:rsidRPr="00555960">
        <w:rPr>
          <w:rStyle w:val="FontStyle22"/>
          <w:rFonts w:ascii="Times New Roman" w:hAnsi="Times New Roman"/>
          <w:sz w:val="16"/>
          <w:szCs w:val="16"/>
        </w:rPr>
        <w:t xml:space="preserve">obowiązek ponoszenia opłaty dotyczy. </w:t>
      </w:r>
      <w:r w:rsidR="005635D5">
        <w:rPr>
          <w:rFonts w:ascii="Times New Roman" w:hAnsi="Times New Roman"/>
          <w:color w:val="000000"/>
          <w:sz w:val="16"/>
          <w:szCs w:val="16"/>
        </w:rPr>
        <w:t>Pierwszą opłatę obejmującą okres od</w:t>
      </w:r>
      <w:r w:rsidR="005635D5">
        <w:rPr>
          <w:rFonts w:ascii="Times New Roman" w:hAnsi="Times New Roman"/>
          <w:bCs/>
          <w:color w:val="000000"/>
          <w:sz w:val="16"/>
          <w:szCs w:val="16"/>
        </w:rPr>
        <w:t xml:space="preserve"> dnia</w:t>
      </w:r>
      <w:r w:rsidR="006F1126" w:rsidRPr="00555960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5635D5">
        <w:rPr>
          <w:rFonts w:ascii="Times New Roman" w:hAnsi="Times New Roman"/>
          <w:bCs/>
          <w:color w:val="000000"/>
          <w:sz w:val="16"/>
          <w:szCs w:val="16"/>
        </w:rPr>
        <w:t>1 lipca 2013r. do 31 lipca 2013r</w:t>
      </w:r>
      <w:r w:rsidRPr="00555960">
        <w:rPr>
          <w:rFonts w:ascii="Times New Roman" w:hAnsi="Times New Roman"/>
          <w:bCs/>
          <w:color w:val="000000"/>
          <w:sz w:val="16"/>
          <w:szCs w:val="16"/>
        </w:rPr>
        <w:t xml:space="preserve">. </w:t>
      </w:r>
      <w:r w:rsidR="005635D5">
        <w:rPr>
          <w:rFonts w:ascii="Times New Roman" w:hAnsi="Times New Roman"/>
          <w:bCs/>
          <w:color w:val="000000"/>
          <w:sz w:val="16"/>
          <w:szCs w:val="16"/>
        </w:rPr>
        <w:t>uiszcza się w terminie do dnia 15 sierpnia 2013r.</w:t>
      </w:r>
    </w:p>
    <w:p w:rsidR="00916552" w:rsidRDefault="00916552">
      <w:pPr>
        <w:autoSpaceDE w:val="0"/>
        <w:jc w:val="both"/>
        <w:rPr>
          <w:b/>
          <w:bCs/>
          <w:sz w:val="16"/>
          <w:szCs w:val="16"/>
        </w:rPr>
      </w:pPr>
    </w:p>
    <w:p w:rsidR="00916552" w:rsidRDefault="00916552">
      <w:pPr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Objaśnienia:</w:t>
      </w:r>
    </w:p>
    <w:p w:rsidR="00916552" w:rsidRDefault="00916552">
      <w:pPr>
        <w:autoSpaceDE w:val="0"/>
        <w:ind w:left="150" w:hanging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1) Z</w:t>
      </w:r>
      <w:r>
        <w:rPr>
          <w:rFonts w:eastAsia="Calibri" w:cs="Calibri"/>
          <w:sz w:val="16"/>
          <w:szCs w:val="16"/>
        </w:rPr>
        <w:t>godnie z treścią art. 2 ust. 1 pkt</w:t>
      </w:r>
      <w:r w:rsidR="00C636A3">
        <w:rPr>
          <w:rFonts w:eastAsia="Calibri" w:cs="Calibri"/>
          <w:sz w:val="16"/>
          <w:szCs w:val="16"/>
        </w:rPr>
        <w:t>.</w:t>
      </w:r>
      <w:r>
        <w:rPr>
          <w:rFonts w:eastAsia="Calibri" w:cs="Calibri"/>
          <w:sz w:val="16"/>
          <w:szCs w:val="16"/>
        </w:rPr>
        <w:t xml:space="preserve"> 4 ustawy z dnia 13 września 1996r. o utrzymaniu czystości i porządku w gminach </w:t>
      </w:r>
      <w:r w:rsidRPr="00426CC0">
        <w:rPr>
          <w:rFonts w:eastAsia="Calibri" w:cs="Calibri"/>
          <w:sz w:val="16"/>
          <w:szCs w:val="16"/>
        </w:rPr>
        <w:t>(</w:t>
      </w:r>
      <w:r w:rsidR="00426CC0" w:rsidRPr="00426CC0">
        <w:rPr>
          <w:color w:val="000000"/>
          <w:sz w:val="16"/>
          <w:szCs w:val="16"/>
        </w:rPr>
        <w:t>Dz. U. z 2012, poz. 391</w:t>
      </w:r>
      <w:r w:rsidRPr="00426CC0">
        <w:rPr>
          <w:rFonts w:eastAsia="Calibri" w:cs="Calibri"/>
          <w:sz w:val="16"/>
          <w:szCs w:val="16"/>
        </w:rPr>
        <w:t>)</w:t>
      </w:r>
      <w:r>
        <w:rPr>
          <w:rFonts w:eastAsia="Calibri" w:cs="Calibri"/>
          <w:sz w:val="16"/>
          <w:szCs w:val="16"/>
        </w:rPr>
        <w:t xml:space="preserve"> </w:t>
      </w:r>
      <w:r w:rsidR="00C636A3">
        <w:rPr>
          <w:rFonts w:eastAsia="Calibri" w:cs="Calibri"/>
          <w:sz w:val="16"/>
          <w:szCs w:val="16"/>
        </w:rPr>
        <w:t xml:space="preserve">przez właścicieli nieruchomości </w:t>
      </w:r>
      <w:r>
        <w:rPr>
          <w:rFonts w:eastAsia="Calibri" w:cs="Calibri"/>
          <w:sz w:val="16"/>
          <w:szCs w:val="16"/>
        </w:rPr>
        <w:t xml:space="preserve">rozumie się także współwłaścicieli, </w:t>
      </w:r>
      <w:r w:rsidR="00C636A3">
        <w:rPr>
          <w:rFonts w:eastAsia="Calibri" w:cs="Calibri"/>
          <w:sz w:val="16"/>
          <w:szCs w:val="16"/>
        </w:rPr>
        <w:t xml:space="preserve">użytkowników  wieczystych  oraz </w:t>
      </w:r>
      <w:r>
        <w:rPr>
          <w:rFonts w:eastAsia="Calibri" w:cs="Calibri"/>
          <w:sz w:val="16"/>
          <w:szCs w:val="16"/>
        </w:rPr>
        <w:t xml:space="preserve">jednostki organizacyjne i osoby posiadające nieruchomości </w:t>
      </w:r>
      <w:r>
        <w:rPr>
          <w:rFonts w:eastAsia="Calibri" w:cs="Calibri"/>
          <w:sz w:val="16"/>
          <w:szCs w:val="16"/>
        </w:rPr>
        <w:br/>
        <w:t xml:space="preserve">w zarządzie lub użytkowaniu, a także inne podmioty  władające nieruchomością. </w:t>
      </w:r>
      <w:r>
        <w:rPr>
          <w:bCs/>
          <w:sz w:val="16"/>
          <w:szCs w:val="16"/>
        </w:rPr>
        <w:t>W zabudowie wielorodzinnej deklarację składa zarządca lub inny podmiot  władający nieruchomością.</w:t>
      </w:r>
    </w:p>
    <w:p w:rsidR="00916552" w:rsidRDefault="00916552">
      <w:pPr>
        <w:autoSpaceDE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2) Zaznaczyć  właściwy kwadrat.</w:t>
      </w:r>
    </w:p>
    <w:p w:rsidR="00916552" w:rsidRDefault="00916552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3) Podanie danych  dobrowolne,  w celu umożliwienia kontaktu.</w:t>
      </w:r>
    </w:p>
    <w:p w:rsidR="00710A30" w:rsidRDefault="00916552">
      <w:pPr>
        <w:autoSpaceDE w:val="0"/>
        <w:ind w:left="240" w:hanging="25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="00710A30">
        <w:rPr>
          <w:sz w:val="16"/>
          <w:szCs w:val="16"/>
        </w:rPr>
        <w:t xml:space="preserve">Mieszkańcem na gruncie ustawy o utrzymaniu czystości i porządku w gminach jest osoba fizyczna mająca na terenie gminy miejsce zamieszkania </w:t>
      </w:r>
      <w:r w:rsidR="00710A30">
        <w:rPr>
          <w:sz w:val="16"/>
          <w:szCs w:val="16"/>
        </w:rPr>
        <w:br/>
        <w:t xml:space="preserve">w rozumieniu przyjętym  w art. 2d rozporządzenia WE nr 763/2008 z dnia 9 lipca 2008 r. w sprawie spisów powszechnych ludności i mieszkań (Dz. Urz. UE L z 2008 r., poz. 218, s. 14),  </w:t>
      </w:r>
      <w:bookmarkStart w:id="1" w:name="gradcalosc"/>
      <w:bookmarkEnd w:id="1"/>
      <w:r w:rsidR="00710A30">
        <w:rPr>
          <w:sz w:val="16"/>
          <w:szCs w:val="16"/>
        </w:rPr>
        <w:t xml:space="preserve">zgodnie z którym jest to miejsce, w którym  osoba zazwyczaj spędza czas przeznaczony na odpoczynek, niezależnie od czasowych nieobecności związanych z wypoczynkiem, urlopem, odwiedzinami u przyjaciół i krewnych, interesami, leczeniem medycznym lub pielgrzymkami religijnymi. </w:t>
      </w:r>
    </w:p>
    <w:p w:rsidR="00710A30" w:rsidRDefault="00916552" w:rsidP="00710A30">
      <w:pPr>
        <w:autoSpaceDE w:val="0"/>
        <w:ind w:left="240" w:hanging="25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5) </w:t>
      </w:r>
      <w:r w:rsidR="00710A30">
        <w:rPr>
          <w:sz w:val="16"/>
          <w:szCs w:val="16"/>
        </w:rPr>
        <w:t>Sposób zbierania odpadów na nieruchomości będzie podlegał bieżącej kontroli. W przypadku stwierdzenia nie wywiązywania się z obowiązku selektywnego zbierania odpadów komunalnych, Wójt Gminy Lądek w drodze decyzji naliczy opłatę za gospodarowanie odpadami komunalnymi stosując stawkę wyższą, zgodnie z  uchwałą Rady Gminy Lądek.</w:t>
      </w:r>
    </w:p>
    <w:p w:rsidR="00710A30" w:rsidRDefault="00916552" w:rsidP="00710A30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6) </w:t>
      </w:r>
      <w:r w:rsidR="00710A30">
        <w:rPr>
          <w:sz w:val="16"/>
          <w:szCs w:val="16"/>
        </w:rPr>
        <w:t>Miesi</w:t>
      </w:r>
      <w:r w:rsidR="00710A30">
        <w:rPr>
          <w:rFonts w:ascii="TimesNewRoman" w:hAnsi="TimesNewRoman" w:cs="TimesNewRoman"/>
          <w:sz w:val="16"/>
          <w:szCs w:val="16"/>
        </w:rPr>
        <w:t>ę</w:t>
      </w:r>
      <w:r w:rsidR="00710A30">
        <w:rPr>
          <w:sz w:val="16"/>
          <w:szCs w:val="16"/>
        </w:rPr>
        <w:t>czne stawki opłaty za gospodarowanie odpadami komunalnymi  reguluje odr</w:t>
      </w:r>
      <w:r w:rsidR="00710A30">
        <w:rPr>
          <w:rFonts w:ascii="TimesNewRoman" w:hAnsi="TimesNewRoman" w:cs="TimesNewRoman"/>
          <w:sz w:val="16"/>
          <w:szCs w:val="16"/>
        </w:rPr>
        <w:t>ę</w:t>
      </w:r>
      <w:r w:rsidR="00710A30">
        <w:rPr>
          <w:sz w:val="16"/>
          <w:szCs w:val="16"/>
        </w:rPr>
        <w:t>bna Uchwała Rady Gminy Lądek.</w:t>
      </w:r>
    </w:p>
    <w:p w:rsidR="00710A30" w:rsidRDefault="00710A30" w:rsidP="00710A30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W przypadku, kiedy odpady zbierane są w sposób selektywny, do wyliczeń przyjmuje się niższą stawkę opłaty za gospodarowanie odpadami </w:t>
      </w:r>
    </w:p>
    <w:p w:rsidR="00710A30" w:rsidRDefault="00710A30" w:rsidP="00710A30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komunalnymi</w:t>
      </w:r>
    </w:p>
    <w:p w:rsidR="00916552" w:rsidRDefault="00916552">
      <w:pPr>
        <w:autoSpaceDE w:val="0"/>
        <w:ind w:left="150" w:hanging="165"/>
        <w:jc w:val="both"/>
      </w:pPr>
    </w:p>
    <w:p w:rsidR="006348BB" w:rsidRDefault="006348BB">
      <w:pPr>
        <w:autoSpaceDE w:val="0"/>
        <w:ind w:left="150" w:hanging="165"/>
        <w:jc w:val="both"/>
      </w:pPr>
    </w:p>
    <w:p w:rsidR="005C24FC" w:rsidRDefault="005C24FC">
      <w:pPr>
        <w:autoSpaceDE w:val="0"/>
        <w:ind w:left="150" w:hanging="165"/>
        <w:jc w:val="both"/>
      </w:pPr>
    </w:p>
    <w:p w:rsidR="005C24FC" w:rsidRDefault="005C24FC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5C24FC" w:rsidRDefault="005C24FC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5C24FC" w:rsidRDefault="005C24FC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5C24FC" w:rsidRDefault="005C24FC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5C24FC" w:rsidRDefault="005C24FC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9C4D09" w:rsidRDefault="009C4D09" w:rsidP="009C4D09">
      <w:pPr>
        <w:pStyle w:val="Standard"/>
        <w:autoSpaceDE w:val="0"/>
        <w:spacing w:line="360" w:lineRule="auto"/>
        <w:rPr>
          <w:rFonts w:eastAsia="TimesNewRomanPS-ItalicMT" w:cs="TimesNewRomanPS-ItalicMT"/>
          <w:b/>
          <w:bCs/>
          <w:i/>
          <w:iCs/>
        </w:rPr>
      </w:pPr>
    </w:p>
    <w:p w:rsidR="009C4D09" w:rsidRDefault="009C4D09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0A3556" w:rsidRDefault="000A3556" w:rsidP="005C24FC">
      <w:pPr>
        <w:pStyle w:val="Standard"/>
        <w:autoSpaceDE w:val="0"/>
        <w:spacing w:line="360" w:lineRule="auto"/>
        <w:jc w:val="right"/>
        <w:rPr>
          <w:rFonts w:eastAsia="TimesNewRomanPS-ItalicMT" w:cs="TimesNewRomanPS-ItalicMT"/>
          <w:b/>
          <w:bCs/>
          <w:i/>
          <w:iCs/>
        </w:rPr>
      </w:pPr>
    </w:p>
    <w:p w:rsidR="0090391C" w:rsidRDefault="0090391C" w:rsidP="00D30CCC">
      <w:pPr>
        <w:autoSpaceDE w:val="0"/>
        <w:jc w:val="both"/>
      </w:pPr>
    </w:p>
    <w:sectPr w:rsidR="0090391C" w:rsidSect="008E73EB">
      <w:pgSz w:w="11905" w:h="16837"/>
      <w:pgMar w:top="426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F91CD1"/>
    <w:multiLevelType w:val="hybridMultilevel"/>
    <w:tmpl w:val="145C78A6"/>
    <w:lvl w:ilvl="0" w:tplc="35CAD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7869"/>
    <w:multiLevelType w:val="hybridMultilevel"/>
    <w:tmpl w:val="EAA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62B82"/>
    <w:multiLevelType w:val="hybridMultilevel"/>
    <w:tmpl w:val="4C3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BB"/>
    <w:rsid w:val="000A3556"/>
    <w:rsid w:val="000D2206"/>
    <w:rsid w:val="001B0771"/>
    <w:rsid w:val="002010A7"/>
    <w:rsid w:val="00211F93"/>
    <w:rsid w:val="00250BE2"/>
    <w:rsid w:val="002E0716"/>
    <w:rsid w:val="00364EC9"/>
    <w:rsid w:val="003D46E0"/>
    <w:rsid w:val="003F5E52"/>
    <w:rsid w:val="00405E17"/>
    <w:rsid w:val="00426CC0"/>
    <w:rsid w:val="004914EF"/>
    <w:rsid w:val="00555960"/>
    <w:rsid w:val="005635D5"/>
    <w:rsid w:val="005C24FC"/>
    <w:rsid w:val="006348BB"/>
    <w:rsid w:val="006F1126"/>
    <w:rsid w:val="00710A30"/>
    <w:rsid w:val="0075601F"/>
    <w:rsid w:val="0089434B"/>
    <w:rsid w:val="008E73EB"/>
    <w:rsid w:val="0090277F"/>
    <w:rsid w:val="0090391C"/>
    <w:rsid w:val="00916552"/>
    <w:rsid w:val="00931A67"/>
    <w:rsid w:val="00962FF3"/>
    <w:rsid w:val="009661F5"/>
    <w:rsid w:val="009C4D09"/>
    <w:rsid w:val="00A04377"/>
    <w:rsid w:val="00A75382"/>
    <w:rsid w:val="00AD53B6"/>
    <w:rsid w:val="00C636A3"/>
    <w:rsid w:val="00D1560C"/>
    <w:rsid w:val="00D30CCC"/>
    <w:rsid w:val="00D878B9"/>
    <w:rsid w:val="00DB1951"/>
    <w:rsid w:val="00DD65FF"/>
    <w:rsid w:val="00E84723"/>
    <w:rsid w:val="00F040C7"/>
    <w:rsid w:val="00F21E44"/>
    <w:rsid w:val="00F33CAD"/>
    <w:rsid w:val="00F52A59"/>
    <w:rsid w:val="00F909F5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661F5"/>
    <w:pPr>
      <w:keepNext/>
      <w:numPr>
        <w:numId w:val="1"/>
      </w:numPr>
      <w:jc w:val="center"/>
      <w:outlineLvl w:val="0"/>
    </w:pPr>
    <w:rPr>
      <w:rFonts w:ascii="Arial" w:hAnsi="Arial" w:cs="Arial"/>
      <w:sz w:val="144"/>
    </w:rPr>
  </w:style>
  <w:style w:type="paragraph" w:styleId="Nagwek2">
    <w:name w:val="heading 2"/>
    <w:basedOn w:val="Normalny"/>
    <w:next w:val="Normalny"/>
    <w:qFormat/>
    <w:rsid w:val="009661F5"/>
    <w:pPr>
      <w:keepNext/>
      <w:numPr>
        <w:ilvl w:val="1"/>
        <w:numId w:val="1"/>
      </w:numPr>
      <w:jc w:val="both"/>
      <w:outlineLvl w:val="1"/>
    </w:pPr>
    <w:rPr>
      <w:i/>
      <w:iCs/>
      <w:color w:val="FF0000"/>
      <w:sz w:val="16"/>
    </w:rPr>
  </w:style>
  <w:style w:type="paragraph" w:styleId="Nagwek3">
    <w:name w:val="heading 3"/>
    <w:basedOn w:val="Normalny"/>
    <w:next w:val="Normalny"/>
    <w:qFormat/>
    <w:rsid w:val="009661F5"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9661F5"/>
    <w:pPr>
      <w:keepNext/>
      <w:numPr>
        <w:ilvl w:val="3"/>
        <w:numId w:val="1"/>
      </w:numPr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9661F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F5"/>
  </w:style>
  <w:style w:type="character" w:customStyle="1" w:styleId="WW-Absatz-Standardschriftart">
    <w:name w:val="WW-Absatz-Standardschriftart"/>
    <w:rsid w:val="009661F5"/>
  </w:style>
  <w:style w:type="character" w:customStyle="1" w:styleId="WW-Absatz-Standardschriftart1">
    <w:name w:val="WW-Absatz-Standardschriftart1"/>
    <w:rsid w:val="009661F5"/>
  </w:style>
  <w:style w:type="character" w:customStyle="1" w:styleId="WW-Absatz-Standardschriftart11">
    <w:name w:val="WW-Absatz-Standardschriftart11"/>
    <w:rsid w:val="009661F5"/>
  </w:style>
  <w:style w:type="character" w:customStyle="1" w:styleId="WW-Absatz-Standardschriftart111">
    <w:name w:val="WW-Absatz-Standardschriftart111"/>
    <w:rsid w:val="009661F5"/>
  </w:style>
  <w:style w:type="character" w:customStyle="1" w:styleId="WW-Absatz-Standardschriftart1111">
    <w:name w:val="WW-Absatz-Standardschriftart1111"/>
    <w:rsid w:val="009661F5"/>
  </w:style>
  <w:style w:type="character" w:customStyle="1" w:styleId="WW-Absatz-Standardschriftart11111">
    <w:name w:val="WW-Absatz-Standardschriftart11111"/>
    <w:rsid w:val="009661F5"/>
  </w:style>
  <w:style w:type="character" w:customStyle="1" w:styleId="WW-Absatz-Standardschriftart111111">
    <w:name w:val="WW-Absatz-Standardschriftart111111"/>
    <w:rsid w:val="009661F5"/>
  </w:style>
  <w:style w:type="character" w:customStyle="1" w:styleId="WW-Absatz-Standardschriftart1111111">
    <w:name w:val="WW-Absatz-Standardschriftart1111111"/>
    <w:rsid w:val="009661F5"/>
  </w:style>
  <w:style w:type="character" w:customStyle="1" w:styleId="WW-Absatz-Standardschriftart11111111">
    <w:name w:val="WW-Absatz-Standardschriftart11111111"/>
    <w:rsid w:val="009661F5"/>
  </w:style>
  <w:style w:type="character" w:customStyle="1" w:styleId="WW-Absatz-Standardschriftart111111111">
    <w:name w:val="WW-Absatz-Standardschriftart111111111"/>
    <w:rsid w:val="009661F5"/>
  </w:style>
  <w:style w:type="character" w:customStyle="1" w:styleId="WW-Absatz-Standardschriftart1111111111">
    <w:name w:val="WW-Absatz-Standardschriftart1111111111"/>
    <w:rsid w:val="009661F5"/>
  </w:style>
  <w:style w:type="character" w:customStyle="1" w:styleId="WW-Absatz-Standardschriftart11111111111">
    <w:name w:val="WW-Absatz-Standardschriftart11111111111"/>
    <w:rsid w:val="009661F5"/>
  </w:style>
  <w:style w:type="character" w:customStyle="1" w:styleId="WW-Absatz-Standardschriftart111111111111">
    <w:name w:val="WW-Absatz-Standardschriftart111111111111"/>
    <w:rsid w:val="009661F5"/>
  </w:style>
  <w:style w:type="character" w:customStyle="1" w:styleId="WW-Absatz-Standardschriftart1111111111111">
    <w:name w:val="WW-Absatz-Standardschriftart1111111111111"/>
    <w:rsid w:val="009661F5"/>
  </w:style>
  <w:style w:type="character" w:customStyle="1" w:styleId="WW-Absatz-Standardschriftart11111111111111">
    <w:name w:val="WW-Absatz-Standardschriftart11111111111111"/>
    <w:rsid w:val="009661F5"/>
  </w:style>
  <w:style w:type="character" w:customStyle="1" w:styleId="WW8Num6z1">
    <w:name w:val="WW8Num6z1"/>
    <w:rsid w:val="009661F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661F5"/>
    <w:rPr>
      <w:rFonts w:ascii="Symbol" w:hAnsi="Symbol"/>
    </w:rPr>
  </w:style>
  <w:style w:type="character" w:customStyle="1" w:styleId="WW8Num11z1">
    <w:name w:val="WW8Num11z1"/>
    <w:rsid w:val="009661F5"/>
    <w:rPr>
      <w:rFonts w:ascii="Courier New" w:hAnsi="Courier New"/>
    </w:rPr>
  </w:style>
  <w:style w:type="character" w:customStyle="1" w:styleId="WW8Num11z2">
    <w:name w:val="WW8Num11z2"/>
    <w:rsid w:val="009661F5"/>
    <w:rPr>
      <w:rFonts w:ascii="Wingdings" w:hAnsi="Wingdings"/>
    </w:rPr>
  </w:style>
  <w:style w:type="character" w:customStyle="1" w:styleId="WW8Num12z2">
    <w:name w:val="WW8Num12z2"/>
    <w:rsid w:val="009661F5"/>
    <w:rPr>
      <w:sz w:val="24"/>
    </w:rPr>
  </w:style>
  <w:style w:type="character" w:customStyle="1" w:styleId="WW8Num16z1">
    <w:name w:val="WW8Num16z1"/>
    <w:rsid w:val="009661F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661F5"/>
    <w:rPr>
      <w:rFonts w:ascii="Symbol" w:hAnsi="Symbol"/>
    </w:rPr>
  </w:style>
  <w:style w:type="character" w:customStyle="1" w:styleId="WW8Num24z0">
    <w:name w:val="WW8Num24z0"/>
    <w:rsid w:val="009661F5"/>
    <w:rPr>
      <w:color w:val="000000"/>
    </w:rPr>
  </w:style>
  <w:style w:type="character" w:customStyle="1" w:styleId="WW8Num28z0">
    <w:name w:val="WW8Num28z0"/>
    <w:rsid w:val="009661F5"/>
    <w:rPr>
      <w:rFonts w:ascii="Symbol" w:hAnsi="Symbol"/>
    </w:rPr>
  </w:style>
  <w:style w:type="character" w:customStyle="1" w:styleId="WW8Num28z1">
    <w:name w:val="WW8Num28z1"/>
    <w:rsid w:val="009661F5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661F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9661F5"/>
    <w:rPr>
      <w:rFonts w:ascii="Courier New" w:hAnsi="Courier New"/>
    </w:rPr>
  </w:style>
  <w:style w:type="character" w:customStyle="1" w:styleId="WW8Num33z2">
    <w:name w:val="WW8Num33z2"/>
    <w:rsid w:val="009661F5"/>
    <w:rPr>
      <w:rFonts w:ascii="Wingdings" w:hAnsi="Wingdings"/>
    </w:rPr>
  </w:style>
  <w:style w:type="character" w:customStyle="1" w:styleId="WW8Num33z3">
    <w:name w:val="WW8Num33z3"/>
    <w:rsid w:val="009661F5"/>
    <w:rPr>
      <w:rFonts w:ascii="Symbol" w:hAnsi="Symbol"/>
    </w:rPr>
  </w:style>
  <w:style w:type="character" w:customStyle="1" w:styleId="WW8Num34z1">
    <w:name w:val="WW8Num34z1"/>
    <w:rsid w:val="009661F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661F5"/>
  </w:style>
  <w:style w:type="character" w:customStyle="1" w:styleId="Znakiprzypiswdolnych">
    <w:name w:val="Znaki przypisów dolnych"/>
    <w:basedOn w:val="Domylnaczcionkaakapitu1"/>
    <w:rsid w:val="009661F5"/>
    <w:rPr>
      <w:vertAlign w:val="superscript"/>
    </w:rPr>
  </w:style>
  <w:style w:type="character" w:styleId="Hipercze">
    <w:name w:val="Hyperlink"/>
    <w:basedOn w:val="Domylnaczcionkaakapitu1"/>
    <w:rsid w:val="009661F5"/>
    <w:rPr>
      <w:color w:val="0000FF"/>
      <w:u w:val="single"/>
    </w:rPr>
  </w:style>
  <w:style w:type="character" w:styleId="Odwoanieprzypisudolnego">
    <w:name w:val="footnote reference"/>
    <w:rsid w:val="009661F5"/>
    <w:rPr>
      <w:vertAlign w:val="superscript"/>
    </w:rPr>
  </w:style>
  <w:style w:type="character" w:customStyle="1" w:styleId="Znakinumeracji">
    <w:name w:val="Znaki numeracji"/>
    <w:rsid w:val="009661F5"/>
  </w:style>
  <w:style w:type="paragraph" w:customStyle="1" w:styleId="Nagwek10">
    <w:name w:val="Nagłówek1"/>
    <w:basedOn w:val="Normalny"/>
    <w:next w:val="Tekstpodstawowy"/>
    <w:rsid w:val="009661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661F5"/>
    <w:pPr>
      <w:jc w:val="both"/>
    </w:pPr>
  </w:style>
  <w:style w:type="paragraph" w:styleId="Lista">
    <w:name w:val="List"/>
    <w:basedOn w:val="Tekstpodstawowy"/>
    <w:rsid w:val="009661F5"/>
    <w:rPr>
      <w:rFonts w:cs="Tahoma"/>
    </w:rPr>
  </w:style>
  <w:style w:type="paragraph" w:customStyle="1" w:styleId="Podpis1">
    <w:name w:val="Podpis1"/>
    <w:basedOn w:val="Normalny"/>
    <w:rsid w:val="009661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61F5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9661F5"/>
    <w:pPr>
      <w:ind w:firstLine="708"/>
      <w:jc w:val="both"/>
    </w:pPr>
  </w:style>
  <w:style w:type="paragraph" w:styleId="Tekstprzypisudolnego">
    <w:name w:val="footnote text"/>
    <w:basedOn w:val="Normalny"/>
    <w:rsid w:val="009661F5"/>
    <w:rPr>
      <w:sz w:val="20"/>
      <w:szCs w:val="20"/>
    </w:rPr>
  </w:style>
  <w:style w:type="paragraph" w:customStyle="1" w:styleId="Tekstpodstawowy21">
    <w:name w:val="Tekst podstawowy 21"/>
    <w:basedOn w:val="Normalny"/>
    <w:rsid w:val="009661F5"/>
    <w:pPr>
      <w:jc w:val="both"/>
    </w:pPr>
    <w:rPr>
      <w:i/>
      <w:iCs/>
    </w:rPr>
  </w:style>
  <w:style w:type="paragraph" w:customStyle="1" w:styleId="Tekstpodstawowy31">
    <w:name w:val="Tekst podstawowy 31"/>
    <w:basedOn w:val="Normalny"/>
    <w:rsid w:val="009661F5"/>
    <w:pPr>
      <w:jc w:val="both"/>
    </w:pPr>
    <w:rPr>
      <w:sz w:val="16"/>
    </w:rPr>
  </w:style>
  <w:style w:type="paragraph" w:customStyle="1" w:styleId="Tekstpodstawowywcity21">
    <w:name w:val="Tekst podstawowy wcięty 21"/>
    <w:basedOn w:val="Normalny"/>
    <w:rsid w:val="009661F5"/>
    <w:pPr>
      <w:ind w:left="1620"/>
      <w:jc w:val="center"/>
    </w:pPr>
  </w:style>
  <w:style w:type="paragraph" w:styleId="Tytu">
    <w:name w:val="Title"/>
    <w:basedOn w:val="Normalny"/>
    <w:next w:val="Podtytu"/>
    <w:qFormat/>
    <w:rsid w:val="009661F5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9661F5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9661F5"/>
    <w:pPr>
      <w:suppressLineNumbers/>
    </w:pPr>
  </w:style>
  <w:style w:type="paragraph" w:customStyle="1" w:styleId="Nagwektabeli">
    <w:name w:val="Nagłówek tabeli"/>
    <w:basedOn w:val="Zawartotabeli"/>
    <w:rsid w:val="009661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661F5"/>
  </w:style>
  <w:style w:type="paragraph" w:customStyle="1" w:styleId="Brakstyluakapitowego">
    <w:name w:val="[Brak stylu akapitowego]"/>
    <w:rsid w:val="005C24F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Default">
    <w:name w:val="Default"/>
    <w:rsid w:val="005C2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C24F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C636A3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FontStyle22">
    <w:name w:val="Font Style22"/>
    <w:basedOn w:val="Domylnaczcionkaakapitu"/>
    <w:rsid w:val="00C6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661F5"/>
    <w:pPr>
      <w:keepNext/>
      <w:numPr>
        <w:numId w:val="1"/>
      </w:numPr>
      <w:jc w:val="center"/>
      <w:outlineLvl w:val="0"/>
    </w:pPr>
    <w:rPr>
      <w:rFonts w:ascii="Arial" w:hAnsi="Arial" w:cs="Arial"/>
      <w:sz w:val="144"/>
    </w:rPr>
  </w:style>
  <w:style w:type="paragraph" w:styleId="Nagwek2">
    <w:name w:val="heading 2"/>
    <w:basedOn w:val="Normalny"/>
    <w:next w:val="Normalny"/>
    <w:qFormat/>
    <w:rsid w:val="009661F5"/>
    <w:pPr>
      <w:keepNext/>
      <w:numPr>
        <w:ilvl w:val="1"/>
        <w:numId w:val="1"/>
      </w:numPr>
      <w:jc w:val="both"/>
      <w:outlineLvl w:val="1"/>
    </w:pPr>
    <w:rPr>
      <w:i/>
      <w:iCs/>
      <w:color w:val="FF0000"/>
      <w:sz w:val="16"/>
    </w:rPr>
  </w:style>
  <w:style w:type="paragraph" w:styleId="Nagwek3">
    <w:name w:val="heading 3"/>
    <w:basedOn w:val="Normalny"/>
    <w:next w:val="Normalny"/>
    <w:qFormat/>
    <w:rsid w:val="009661F5"/>
    <w:pPr>
      <w:keepNext/>
      <w:numPr>
        <w:ilvl w:val="2"/>
        <w:numId w:val="1"/>
      </w:numPr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9661F5"/>
    <w:pPr>
      <w:keepNext/>
      <w:numPr>
        <w:ilvl w:val="3"/>
        <w:numId w:val="1"/>
      </w:numPr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9661F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F5"/>
  </w:style>
  <w:style w:type="character" w:customStyle="1" w:styleId="WW-Absatz-Standardschriftart">
    <w:name w:val="WW-Absatz-Standardschriftart"/>
    <w:rsid w:val="009661F5"/>
  </w:style>
  <w:style w:type="character" w:customStyle="1" w:styleId="WW-Absatz-Standardschriftart1">
    <w:name w:val="WW-Absatz-Standardschriftart1"/>
    <w:rsid w:val="009661F5"/>
  </w:style>
  <w:style w:type="character" w:customStyle="1" w:styleId="WW-Absatz-Standardschriftart11">
    <w:name w:val="WW-Absatz-Standardschriftart11"/>
    <w:rsid w:val="009661F5"/>
  </w:style>
  <w:style w:type="character" w:customStyle="1" w:styleId="WW-Absatz-Standardschriftart111">
    <w:name w:val="WW-Absatz-Standardschriftart111"/>
    <w:rsid w:val="009661F5"/>
  </w:style>
  <w:style w:type="character" w:customStyle="1" w:styleId="WW-Absatz-Standardschriftart1111">
    <w:name w:val="WW-Absatz-Standardschriftart1111"/>
    <w:rsid w:val="009661F5"/>
  </w:style>
  <w:style w:type="character" w:customStyle="1" w:styleId="WW-Absatz-Standardschriftart11111">
    <w:name w:val="WW-Absatz-Standardschriftart11111"/>
    <w:rsid w:val="009661F5"/>
  </w:style>
  <w:style w:type="character" w:customStyle="1" w:styleId="WW-Absatz-Standardschriftart111111">
    <w:name w:val="WW-Absatz-Standardschriftart111111"/>
    <w:rsid w:val="009661F5"/>
  </w:style>
  <w:style w:type="character" w:customStyle="1" w:styleId="WW-Absatz-Standardschriftart1111111">
    <w:name w:val="WW-Absatz-Standardschriftart1111111"/>
    <w:rsid w:val="009661F5"/>
  </w:style>
  <w:style w:type="character" w:customStyle="1" w:styleId="WW-Absatz-Standardschriftart11111111">
    <w:name w:val="WW-Absatz-Standardschriftart11111111"/>
    <w:rsid w:val="009661F5"/>
  </w:style>
  <w:style w:type="character" w:customStyle="1" w:styleId="WW-Absatz-Standardschriftart111111111">
    <w:name w:val="WW-Absatz-Standardschriftart111111111"/>
    <w:rsid w:val="009661F5"/>
  </w:style>
  <w:style w:type="character" w:customStyle="1" w:styleId="WW-Absatz-Standardschriftart1111111111">
    <w:name w:val="WW-Absatz-Standardschriftart1111111111"/>
    <w:rsid w:val="009661F5"/>
  </w:style>
  <w:style w:type="character" w:customStyle="1" w:styleId="WW-Absatz-Standardschriftart11111111111">
    <w:name w:val="WW-Absatz-Standardschriftart11111111111"/>
    <w:rsid w:val="009661F5"/>
  </w:style>
  <w:style w:type="character" w:customStyle="1" w:styleId="WW-Absatz-Standardschriftart111111111111">
    <w:name w:val="WW-Absatz-Standardschriftart111111111111"/>
    <w:rsid w:val="009661F5"/>
  </w:style>
  <w:style w:type="character" w:customStyle="1" w:styleId="WW-Absatz-Standardschriftart1111111111111">
    <w:name w:val="WW-Absatz-Standardschriftart1111111111111"/>
    <w:rsid w:val="009661F5"/>
  </w:style>
  <w:style w:type="character" w:customStyle="1" w:styleId="WW-Absatz-Standardschriftart11111111111111">
    <w:name w:val="WW-Absatz-Standardschriftart11111111111111"/>
    <w:rsid w:val="009661F5"/>
  </w:style>
  <w:style w:type="character" w:customStyle="1" w:styleId="WW8Num6z1">
    <w:name w:val="WW8Num6z1"/>
    <w:rsid w:val="009661F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661F5"/>
    <w:rPr>
      <w:rFonts w:ascii="Symbol" w:hAnsi="Symbol"/>
    </w:rPr>
  </w:style>
  <w:style w:type="character" w:customStyle="1" w:styleId="WW8Num11z1">
    <w:name w:val="WW8Num11z1"/>
    <w:rsid w:val="009661F5"/>
    <w:rPr>
      <w:rFonts w:ascii="Courier New" w:hAnsi="Courier New"/>
    </w:rPr>
  </w:style>
  <w:style w:type="character" w:customStyle="1" w:styleId="WW8Num11z2">
    <w:name w:val="WW8Num11z2"/>
    <w:rsid w:val="009661F5"/>
    <w:rPr>
      <w:rFonts w:ascii="Wingdings" w:hAnsi="Wingdings"/>
    </w:rPr>
  </w:style>
  <w:style w:type="character" w:customStyle="1" w:styleId="WW8Num12z2">
    <w:name w:val="WW8Num12z2"/>
    <w:rsid w:val="009661F5"/>
    <w:rPr>
      <w:sz w:val="24"/>
    </w:rPr>
  </w:style>
  <w:style w:type="character" w:customStyle="1" w:styleId="WW8Num16z1">
    <w:name w:val="WW8Num16z1"/>
    <w:rsid w:val="009661F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661F5"/>
    <w:rPr>
      <w:rFonts w:ascii="Symbol" w:hAnsi="Symbol"/>
    </w:rPr>
  </w:style>
  <w:style w:type="character" w:customStyle="1" w:styleId="WW8Num24z0">
    <w:name w:val="WW8Num24z0"/>
    <w:rsid w:val="009661F5"/>
    <w:rPr>
      <w:color w:val="000000"/>
    </w:rPr>
  </w:style>
  <w:style w:type="character" w:customStyle="1" w:styleId="WW8Num28z0">
    <w:name w:val="WW8Num28z0"/>
    <w:rsid w:val="009661F5"/>
    <w:rPr>
      <w:rFonts w:ascii="Symbol" w:hAnsi="Symbol"/>
    </w:rPr>
  </w:style>
  <w:style w:type="character" w:customStyle="1" w:styleId="WW8Num28z1">
    <w:name w:val="WW8Num28z1"/>
    <w:rsid w:val="009661F5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661F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9661F5"/>
    <w:rPr>
      <w:rFonts w:ascii="Courier New" w:hAnsi="Courier New"/>
    </w:rPr>
  </w:style>
  <w:style w:type="character" w:customStyle="1" w:styleId="WW8Num33z2">
    <w:name w:val="WW8Num33z2"/>
    <w:rsid w:val="009661F5"/>
    <w:rPr>
      <w:rFonts w:ascii="Wingdings" w:hAnsi="Wingdings"/>
    </w:rPr>
  </w:style>
  <w:style w:type="character" w:customStyle="1" w:styleId="WW8Num33z3">
    <w:name w:val="WW8Num33z3"/>
    <w:rsid w:val="009661F5"/>
    <w:rPr>
      <w:rFonts w:ascii="Symbol" w:hAnsi="Symbol"/>
    </w:rPr>
  </w:style>
  <w:style w:type="character" w:customStyle="1" w:styleId="WW8Num34z1">
    <w:name w:val="WW8Num34z1"/>
    <w:rsid w:val="009661F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661F5"/>
  </w:style>
  <w:style w:type="character" w:customStyle="1" w:styleId="Znakiprzypiswdolnych">
    <w:name w:val="Znaki przypisów dolnych"/>
    <w:basedOn w:val="Domylnaczcionkaakapitu1"/>
    <w:rsid w:val="009661F5"/>
    <w:rPr>
      <w:vertAlign w:val="superscript"/>
    </w:rPr>
  </w:style>
  <w:style w:type="character" w:styleId="Hipercze">
    <w:name w:val="Hyperlink"/>
    <w:basedOn w:val="Domylnaczcionkaakapitu1"/>
    <w:rsid w:val="009661F5"/>
    <w:rPr>
      <w:color w:val="0000FF"/>
      <w:u w:val="single"/>
    </w:rPr>
  </w:style>
  <w:style w:type="character" w:styleId="Odwoanieprzypisudolnego">
    <w:name w:val="footnote reference"/>
    <w:rsid w:val="009661F5"/>
    <w:rPr>
      <w:vertAlign w:val="superscript"/>
    </w:rPr>
  </w:style>
  <w:style w:type="character" w:customStyle="1" w:styleId="Znakinumeracji">
    <w:name w:val="Znaki numeracji"/>
    <w:rsid w:val="009661F5"/>
  </w:style>
  <w:style w:type="paragraph" w:customStyle="1" w:styleId="Nagwek10">
    <w:name w:val="Nagłówek1"/>
    <w:basedOn w:val="Normalny"/>
    <w:next w:val="Tekstpodstawowy"/>
    <w:rsid w:val="009661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661F5"/>
    <w:pPr>
      <w:jc w:val="both"/>
    </w:pPr>
  </w:style>
  <w:style w:type="paragraph" w:styleId="Lista">
    <w:name w:val="List"/>
    <w:basedOn w:val="Tekstpodstawowy"/>
    <w:rsid w:val="009661F5"/>
    <w:rPr>
      <w:rFonts w:cs="Tahoma"/>
    </w:rPr>
  </w:style>
  <w:style w:type="paragraph" w:customStyle="1" w:styleId="Podpis1">
    <w:name w:val="Podpis1"/>
    <w:basedOn w:val="Normalny"/>
    <w:rsid w:val="009661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61F5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9661F5"/>
    <w:pPr>
      <w:ind w:firstLine="708"/>
      <w:jc w:val="both"/>
    </w:pPr>
  </w:style>
  <w:style w:type="paragraph" w:styleId="Tekstprzypisudolnego">
    <w:name w:val="footnote text"/>
    <w:basedOn w:val="Normalny"/>
    <w:rsid w:val="009661F5"/>
    <w:rPr>
      <w:sz w:val="20"/>
      <w:szCs w:val="20"/>
    </w:rPr>
  </w:style>
  <w:style w:type="paragraph" w:customStyle="1" w:styleId="Tekstpodstawowy21">
    <w:name w:val="Tekst podstawowy 21"/>
    <w:basedOn w:val="Normalny"/>
    <w:rsid w:val="009661F5"/>
    <w:pPr>
      <w:jc w:val="both"/>
    </w:pPr>
    <w:rPr>
      <w:i/>
      <w:iCs/>
    </w:rPr>
  </w:style>
  <w:style w:type="paragraph" w:customStyle="1" w:styleId="Tekstpodstawowy31">
    <w:name w:val="Tekst podstawowy 31"/>
    <w:basedOn w:val="Normalny"/>
    <w:rsid w:val="009661F5"/>
    <w:pPr>
      <w:jc w:val="both"/>
    </w:pPr>
    <w:rPr>
      <w:sz w:val="16"/>
    </w:rPr>
  </w:style>
  <w:style w:type="paragraph" w:customStyle="1" w:styleId="Tekstpodstawowywcity21">
    <w:name w:val="Tekst podstawowy wcięty 21"/>
    <w:basedOn w:val="Normalny"/>
    <w:rsid w:val="009661F5"/>
    <w:pPr>
      <w:ind w:left="1620"/>
      <w:jc w:val="center"/>
    </w:pPr>
  </w:style>
  <w:style w:type="paragraph" w:styleId="Tytu">
    <w:name w:val="Title"/>
    <w:basedOn w:val="Normalny"/>
    <w:next w:val="Podtytu"/>
    <w:qFormat/>
    <w:rsid w:val="009661F5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9661F5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9661F5"/>
    <w:pPr>
      <w:suppressLineNumbers/>
    </w:pPr>
  </w:style>
  <w:style w:type="paragraph" w:customStyle="1" w:styleId="Nagwektabeli">
    <w:name w:val="Nagłówek tabeli"/>
    <w:basedOn w:val="Zawartotabeli"/>
    <w:rsid w:val="009661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661F5"/>
  </w:style>
  <w:style w:type="paragraph" w:customStyle="1" w:styleId="Brakstyluakapitowego">
    <w:name w:val="[Brak stylu akapitowego]"/>
    <w:rsid w:val="005C24F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Default">
    <w:name w:val="Default"/>
    <w:rsid w:val="005C2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C24F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C636A3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FontStyle22">
    <w:name w:val="Font Style22"/>
    <w:basedOn w:val="Domylnaczcionkaakapitu"/>
    <w:rsid w:val="00C6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GUS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ilonka</dc:creator>
  <cp:lastModifiedBy>Marzena</cp:lastModifiedBy>
  <cp:revision>2</cp:revision>
  <cp:lastPrinted>2013-02-20T13:21:00Z</cp:lastPrinted>
  <dcterms:created xsi:type="dcterms:W3CDTF">2013-02-27T13:22:00Z</dcterms:created>
  <dcterms:modified xsi:type="dcterms:W3CDTF">2013-02-27T13:22:00Z</dcterms:modified>
</cp:coreProperties>
</file>